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07D" w:rsidRDefault="0018607D" w:rsidP="0018607D">
      <w:pPr>
        <w:spacing w:after="103" w:line="28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18607D" w:rsidRDefault="0018607D" w:rsidP="0018607D">
      <w:pPr>
        <w:spacing w:after="103" w:line="280" w:lineRule="atLeast"/>
        <w:jc w:val="center"/>
        <w:rPr>
          <w:rFonts w:ascii="Times New Roman" w:hAnsi="Times New Roman" w:cs="Times New Roman"/>
          <w:sz w:val="24"/>
          <w:szCs w:val="24"/>
        </w:rPr>
      </w:pPr>
    </w:p>
    <w:p w:rsidR="0018607D" w:rsidRDefault="0018607D" w:rsidP="0018607D">
      <w:pPr>
        <w:spacing w:after="103" w:line="28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Муниципального бюджетного дошкольного образовательного учреждения </w:t>
      </w: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«Центр развития ребенка – Детский сад № 7»</w:t>
      </w: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СОГЛАСОВАНО:                                                                      УТВЕРЖДЕНО:</w:t>
      </w: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Педагогическим Советом                                                Заведующей МБДОУ «ЦРР ДС №7»</w:t>
      </w: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Протокол №__</w:t>
      </w:r>
      <w:r w:rsidR="002F637E" w:rsidRPr="002F637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u w:val="single"/>
          <w:lang w:eastAsia="ru-RU"/>
        </w:rPr>
        <w:t>3</w:t>
      </w: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______                                                          ___________ А.М. Магомедова                                                                                От «</w:t>
      </w:r>
      <w:r w:rsidR="002F637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24</w:t>
      </w: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» _</w:t>
      </w:r>
      <w:r w:rsidR="002F637E" w:rsidRPr="002F637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u w:val="single"/>
          <w:lang w:eastAsia="ru-RU"/>
        </w:rPr>
        <w:t>марта</w:t>
      </w: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_ 202</w:t>
      </w:r>
      <w:r w:rsidR="002F637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2</w:t>
      </w: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г.                                                                 От «</w:t>
      </w:r>
      <w:r w:rsidR="002F637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23</w:t>
      </w: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__» _</w:t>
      </w:r>
      <w:r w:rsidR="002F637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03</w:t>
      </w: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__ 202</w:t>
      </w:r>
      <w:r w:rsidR="002F637E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2</w:t>
      </w: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г.                                                                  </w:t>
      </w: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                                                                                          </w:t>
      </w: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bookmarkStart w:id="0" w:name="_GoBack"/>
      <w:bookmarkEnd w:id="0"/>
    </w:p>
    <w:p w:rsidR="0018607D" w:rsidRDefault="0018607D" w:rsidP="0018607D">
      <w:pPr>
        <w:spacing w:after="0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48"/>
          <w:szCs w:val="48"/>
          <w:lang w:eastAsia="ru-RU"/>
        </w:rPr>
      </w:pPr>
    </w:p>
    <w:p w:rsidR="0018607D" w:rsidRDefault="0018607D" w:rsidP="0018607D">
      <w:pPr>
        <w:spacing w:after="0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48"/>
          <w:szCs w:val="48"/>
          <w:lang w:eastAsia="ru-RU"/>
        </w:rPr>
      </w:pPr>
    </w:p>
    <w:p w:rsidR="0018607D" w:rsidRPr="0018607D" w:rsidRDefault="0018607D" w:rsidP="0018607D">
      <w:pPr>
        <w:spacing w:after="0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48"/>
          <w:szCs w:val="48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48"/>
          <w:szCs w:val="48"/>
          <w:lang w:eastAsia="ru-RU"/>
        </w:rPr>
        <w:t>Отчёт о результатах</w:t>
      </w:r>
    </w:p>
    <w:p w:rsidR="0018607D" w:rsidRPr="0018607D" w:rsidRDefault="0018607D" w:rsidP="0018607D">
      <w:pPr>
        <w:spacing w:after="0" w:line="280" w:lineRule="atLeast"/>
        <w:jc w:val="center"/>
        <w:rPr>
          <w:rFonts w:ascii="Times New Roman" w:eastAsia="Times New Roman" w:hAnsi="Times New Roman" w:cs="Times New Roman"/>
          <w:bCs/>
          <w:color w:val="000000" w:themeColor="text1"/>
          <w:sz w:val="48"/>
          <w:szCs w:val="48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48"/>
          <w:szCs w:val="48"/>
          <w:lang w:eastAsia="ru-RU"/>
        </w:rPr>
        <w:t>самообследования</w:t>
      </w:r>
    </w:p>
    <w:p w:rsidR="0018607D" w:rsidRPr="0018607D" w:rsidRDefault="0018607D" w:rsidP="0018607D">
      <w:pPr>
        <w:spacing w:after="0" w:line="280" w:lineRule="atLeast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За 202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1</w:t>
      </w: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год</w:t>
      </w: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spacing w:after="103" w:line="280" w:lineRule="atLeast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18607D" w:rsidRPr="0018607D" w:rsidRDefault="0018607D" w:rsidP="001860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Самообследования деятельности за 202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18607D" w:rsidRPr="0018607D" w:rsidRDefault="0018607D" w:rsidP="001860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8607D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 xml:space="preserve">Отчет о </w:t>
      </w:r>
      <w:proofErr w:type="spellStart"/>
      <w:r w:rsidRPr="0018607D">
        <w:rPr>
          <w:rFonts w:ascii="Times New Roman" w:hAnsi="Times New Roman" w:cs="Times New Roman"/>
          <w:color w:val="000000"/>
          <w:sz w:val="24"/>
          <w:szCs w:val="24"/>
          <w:lang w:eastAsia="ru-RU" w:bidi="ru-RU"/>
        </w:rPr>
        <w:t>самообследовании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деятельности Муниципального бюджетного дошкольного образовательного учреждения «Центр развития ребенка – Детский сад № 7»  г Махачкалы (далее МБДОУ «ЦРР ДС №7») составлено в соответствии с оставлено в соответствии с Приказом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Минобрнауки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Российской Федерации от 14 июня 2013г. №462 «Порядок проведения самообследования образовательных организацией».</w:t>
      </w:r>
      <w:proofErr w:type="gramEnd"/>
    </w:p>
    <w:p w:rsidR="0018607D" w:rsidRPr="0018607D" w:rsidRDefault="0018607D" w:rsidP="0018607D">
      <w:pPr>
        <w:widowControl w:val="0"/>
        <w:tabs>
          <w:tab w:val="left" w:pos="0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1860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 w:bidi="ru-RU"/>
        </w:rPr>
        <w:t xml:space="preserve">Цель самообследования: 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самооценка содержания, условий и результатов образовательной деятельности </w:t>
      </w:r>
      <w:r w:rsidRPr="0018607D">
        <w:rPr>
          <w:rFonts w:ascii="Times New Roman" w:eastAsia="Times New Roman" w:hAnsi="Times New Roman" w:cs="Times New Roman"/>
          <w:sz w:val="24"/>
          <w:szCs w:val="24"/>
        </w:rPr>
        <w:t>МБДОУ «ЦРР ДС №7»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с последующей подготовкой отчета о </w:t>
      </w:r>
      <w:proofErr w:type="spellStart"/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самообследовании</w:t>
      </w:r>
      <w:proofErr w:type="spellEnd"/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для предоставления учредителю </w:t>
      </w: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МБДОУ «ЦРР ДС №7»  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общественности.</w:t>
      </w:r>
    </w:p>
    <w:p w:rsidR="0018607D" w:rsidRPr="0018607D" w:rsidRDefault="0018607D" w:rsidP="0018607D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 w:bidi="ru-RU"/>
        </w:rPr>
        <w:t xml:space="preserve">Форма отчета: 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отчет, включающий аналитическую часть и результаты анализа показателей деятельности </w:t>
      </w: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МБДОУ «ЦРР ДС №7» 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18607D">
        <w:rPr>
          <w:rFonts w:ascii="Times New Roman" w:eastAsia="Times New Roman" w:hAnsi="Times New Roman" w:cs="Times New Roman"/>
          <w:sz w:val="24"/>
          <w:szCs w:val="24"/>
        </w:rPr>
        <w:t>за 202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 год. </w:t>
      </w:r>
    </w:p>
    <w:p w:rsidR="0018607D" w:rsidRPr="0018607D" w:rsidRDefault="0018607D" w:rsidP="0018607D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103" w:line="280" w:lineRule="atLeast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Default="0018607D" w:rsidP="001860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Default="0018607D" w:rsidP="001860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lastRenderedPageBreak/>
        <w:t>АНАЛИТИЧЕСКАЯ ЧАСТЬ.</w:t>
      </w:r>
    </w:p>
    <w:p w:rsidR="0018607D" w:rsidRPr="000572FF" w:rsidRDefault="0018607D" w:rsidP="0018607D">
      <w:pPr>
        <w:numPr>
          <w:ilvl w:val="0"/>
          <w:numId w:val="49"/>
        </w:numPr>
        <w:contextualSpacing/>
        <w:jc w:val="both"/>
        <w:rPr>
          <w:rFonts w:ascii="Times New Roman" w:hAnsi="Times New Roman" w:cs="Times New Roman"/>
          <w:b/>
          <w:sz w:val="28"/>
          <w:szCs w:val="24"/>
        </w:rPr>
      </w:pPr>
      <w:r w:rsidRPr="000572FF">
        <w:rPr>
          <w:rFonts w:ascii="Times New Roman" w:hAnsi="Times New Roman" w:cs="Times New Roman"/>
          <w:b/>
          <w:sz w:val="28"/>
          <w:szCs w:val="24"/>
        </w:rPr>
        <w:t xml:space="preserve">Общие сведения о МБДОУ «ЦРР Д/С №7» 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82"/>
        <w:gridCol w:w="3754"/>
        <w:gridCol w:w="4935"/>
      </w:tblGrid>
      <w:tr w:rsidR="0018607D" w:rsidRPr="0018607D" w:rsidTr="0018607D">
        <w:trPr>
          <w:trHeight w:val="728"/>
        </w:trPr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Полное наименование 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центр развития ребёнка – «Детский сад № 7 « Планета детства» г. Махачкала</w:t>
            </w:r>
          </w:p>
        </w:tc>
      </w:tr>
      <w:tr w:rsidR="0018607D" w:rsidRPr="0018607D" w:rsidTr="0018607D">
        <w:trPr>
          <w:trHeight w:val="550"/>
        </w:trPr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дате создания ДОО, об учредителе ДОО, типе здания, проекторной  мощности  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1973г. Учредителем МБДОУ «ЦРР ДС №7» является муниципальное образование городской округ «город Махачкала» в лице администрации города Махачкалы; здание типовое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8607D" w:rsidRPr="0018607D" w:rsidTr="0018607D">
        <w:trPr>
          <w:trHeight w:val="340"/>
        </w:trPr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Тип муниципального учреждения 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ошкольная образовательная организация</w:t>
            </w:r>
          </w:p>
        </w:tc>
      </w:tr>
      <w:tr w:rsidR="0018607D" w:rsidRPr="0018607D" w:rsidTr="0018607D">
        <w:trPr>
          <w:trHeight w:val="75"/>
        </w:trPr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Юридический адрес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367030 Республика Дагестан, г. Махачкала, ул. </w:t>
            </w:r>
            <w:proofErr w:type="spell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Ирчи</w:t>
            </w:r>
            <w:proofErr w:type="spellEnd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казака, д.20 «а»</w:t>
            </w:r>
            <w:proofErr w:type="gramEnd"/>
          </w:p>
        </w:tc>
      </w:tr>
      <w:tr w:rsidR="0018607D" w:rsidRPr="0018607D" w:rsidTr="0018607D">
        <w:trPr>
          <w:trHeight w:val="233"/>
        </w:trPr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Фактический адрес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г. Махачкала, ул. </w:t>
            </w:r>
            <w:proofErr w:type="spell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Ирчи</w:t>
            </w:r>
            <w:proofErr w:type="spellEnd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казака, д.20 «а»</w:t>
            </w:r>
          </w:p>
        </w:tc>
      </w:tr>
      <w:tr w:rsidR="0018607D" w:rsidRPr="0018607D" w:rsidTr="0018607D">
        <w:trPr>
          <w:trHeight w:val="237"/>
        </w:trPr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Телефон (</w:t>
            </w:r>
            <w:proofErr w:type="spell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р.т</w:t>
            </w:r>
            <w:proofErr w:type="spellEnd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spell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м.т</w:t>
            </w:r>
            <w:proofErr w:type="spellEnd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51-82-77,51-82-78,51-82-79,51-82-80</w:t>
            </w:r>
          </w:p>
        </w:tc>
      </w:tr>
      <w:tr w:rsidR="0018607D" w:rsidRPr="002F637E" w:rsidTr="0018607D">
        <w:trPr>
          <w:trHeight w:val="243"/>
        </w:trPr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Сайт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18607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dag-tsrr-ds7-1.tvoysadik.ru</w:t>
            </w:r>
          </w:p>
        </w:tc>
      </w:tr>
      <w:tr w:rsidR="0018607D" w:rsidRPr="0018607D" w:rsidTr="0018607D">
        <w:trPr>
          <w:trHeight w:val="243"/>
        </w:trPr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Электронная почта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mkl-mdou07@yandex.ru</w:t>
            </w:r>
          </w:p>
        </w:tc>
      </w:tr>
      <w:tr w:rsidR="0018607D" w:rsidRPr="0018607D" w:rsidTr="0018607D"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Режим работы 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Пятидневная рабочая неделя в </w:t>
            </w:r>
            <w:proofErr w:type="gram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режиме полного дня</w:t>
            </w:r>
            <w:proofErr w:type="gramEnd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. 12-часовое пребывание детей с 7-00 до 19-00. Выходные дни: суббота, воскресенье, праздничные дни. </w:t>
            </w:r>
          </w:p>
        </w:tc>
      </w:tr>
      <w:tr w:rsidR="0018607D" w:rsidRPr="0018607D" w:rsidTr="0018607D"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Ф.И.О. заведующего ДОО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Магомедова </w:t>
            </w:r>
            <w:proofErr w:type="spell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Аминат</w:t>
            </w:r>
            <w:proofErr w:type="spellEnd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Магомедовна</w:t>
            </w:r>
          </w:p>
        </w:tc>
      </w:tr>
      <w:tr w:rsidR="0018607D" w:rsidRPr="0018607D" w:rsidTr="0018607D">
        <w:tc>
          <w:tcPr>
            <w:tcW w:w="882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754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Проектная мощность</w:t>
            </w:r>
          </w:p>
        </w:tc>
        <w:tc>
          <w:tcPr>
            <w:tcW w:w="4935" w:type="dxa"/>
          </w:tcPr>
          <w:p w:rsidR="0018607D" w:rsidRPr="0018607D" w:rsidRDefault="0018607D" w:rsidP="0018607D">
            <w:pPr>
              <w:tabs>
                <w:tab w:val="left" w:pos="2120"/>
                <w:tab w:val="left" w:pos="592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18607D" w:rsidRPr="0018607D" w:rsidRDefault="0018607D" w:rsidP="0018607D">
      <w:pPr>
        <w:tabs>
          <w:tab w:val="left" w:pos="284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tabs>
          <w:tab w:val="left" w:pos="284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b/>
          <w:sz w:val="24"/>
          <w:szCs w:val="24"/>
        </w:rPr>
        <w:t>Документы</w:t>
      </w:r>
      <w:proofErr w:type="gramStart"/>
      <w:r w:rsidRPr="0018607D">
        <w:rPr>
          <w:rFonts w:ascii="Times New Roman" w:eastAsia="Times New Roman" w:hAnsi="Times New Roman" w:cs="Times New Roman"/>
          <w:b/>
          <w:sz w:val="24"/>
          <w:szCs w:val="24"/>
        </w:rPr>
        <w:t xml:space="preserve"> ,</w:t>
      </w:r>
      <w:proofErr w:type="gramEnd"/>
      <w:r w:rsidRPr="0018607D">
        <w:rPr>
          <w:rFonts w:ascii="Times New Roman" w:eastAsia="Times New Roman" w:hAnsi="Times New Roman" w:cs="Times New Roman"/>
          <w:b/>
          <w:sz w:val="24"/>
          <w:szCs w:val="24"/>
        </w:rPr>
        <w:t xml:space="preserve"> регламентирующие деятельность ДОУ:</w:t>
      </w:r>
    </w:p>
    <w:p w:rsidR="0018607D" w:rsidRPr="0018607D" w:rsidRDefault="0018607D" w:rsidP="0018607D">
      <w:pPr>
        <w:tabs>
          <w:tab w:val="left" w:pos="284"/>
        </w:tabs>
        <w:suppressAutoHyphens/>
        <w:autoSpaceDE w:val="0"/>
        <w:autoSpaceDN w:val="0"/>
        <w:spacing w:after="0" w:line="240" w:lineRule="auto"/>
        <w:outlineLvl w:val="5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-Лицензия на право осуществления образовательной деятельности: серия   </w:t>
      </w:r>
      <w:r w:rsidRPr="001860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№_</w:t>
      </w:r>
      <w:r w:rsidRPr="001860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05Л01</w:t>
      </w:r>
    </w:p>
    <w:p w:rsidR="0018607D" w:rsidRPr="0018607D" w:rsidRDefault="0018607D" w:rsidP="0018607D">
      <w:pPr>
        <w:tabs>
          <w:tab w:val="left" w:pos="284"/>
        </w:tabs>
        <w:suppressAutoHyphens/>
        <w:autoSpaceDE w:val="0"/>
        <w:autoSpaceDN w:val="0"/>
        <w:spacing w:after="0" w:line="240" w:lineRule="auto"/>
        <w:outlineLvl w:val="5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gramStart"/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регистрационный </w:t>
      </w:r>
      <w:r w:rsidRPr="001860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№ </w:t>
      </w:r>
      <w:r w:rsidRPr="001860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1070561000135</w:t>
      </w: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 xml:space="preserve"> </w:t>
      </w: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, дата выдачи 20.12.2016г., срок действия   </w:t>
      </w:r>
      <w:r w:rsidRPr="001860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бессрочно</w:t>
      </w:r>
      <w:r w:rsidRPr="001860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    кем выдана:</w:t>
      </w:r>
      <w:proofErr w:type="gramEnd"/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Министерство образования и науки РД</w:t>
      </w:r>
    </w:p>
    <w:p w:rsidR="0018607D" w:rsidRPr="0018607D" w:rsidRDefault="0018607D" w:rsidP="0018607D">
      <w:pPr>
        <w:tabs>
          <w:tab w:val="left" w:pos="284"/>
        </w:tabs>
        <w:suppressAutoHyphens/>
        <w:autoSpaceDE w:val="0"/>
        <w:autoSpaceDN w:val="0"/>
        <w:spacing w:after="0" w:line="240" w:lineRule="auto"/>
        <w:outlineLvl w:val="5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-Устав учреждения: дата регистрации_</w:t>
      </w: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29.12.2015г.</w:t>
      </w:r>
    </w:p>
    <w:p w:rsidR="0018607D" w:rsidRPr="0018607D" w:rsidRDefault="0018607D" w:rsidP="0018607D">
      <w:pPr>
        <w:tabs>
          <w:tab w:val="left" w:pos="284"/>
        </w:tabs>
        <w:suppressAutoHyphens/>
        <w:autoSpaceDE w:val="0"/>
        <w:autoSpaceDN w:val="0"/>
        <w:spacing w:after="0" w:line="240" w:lineRule="auto"/>
        <w:outlineLvl w:val="5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-Свидетельство о внесении записи в Единый государственный реестр юридических лиц:</w:t>
      </w:r>
    </w:p>
    <w:p w:rsidR="0018607D" w:rsidRPr="0018607D" w:rsidRDefault="0018607D" w:rsidP="0018607D">
      <w:pPr>
        <w:tabs>
          <w:tab w:val="left" w:pos="284"/>
        </w:tabs>
        <w:suppressAutoHyphens/>
        <w:autoSpaceDE w:val="0"/>
        <w:autoSpaceDN w:val="0"/>
        <w:spacing w:after="0" w:line="240" w:lineRule="auto"/>
        <w:outlineLvl w:val="5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Серия  05 , № 002616782  дата регистрации  09.01.2012г.</w:t>
      </w:r>
    </w:p>
    <w:p w:rsidR="0018607D" w:rsidRDefault="0018607D" w:rsidP="0018607D">
      <w:pPr>
        <w:tabs>
          <w:tab w:val="left" w:pos="284"/>
        </w:tabs>
        <w:suppressAutoHyphens/>
        <w:autoSpaceDE w:val="0"/>
        <w:autoSpaceDN w:val="0"/>
        <w:spacing w:after="0" w:line="240" w:lineRule="auto"/>
        <w:outlineLvl w:val="5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-Свидетельство о постановке на учет в налоговом органе: серия 05 , № 002628207  дата регистрации  29.01.07г.</w:t>
      </w:r>
    </w:p>
    <w:p w:rsidR="0018607D" w:rsidRPr="0018607D" w:rsidRDefault="0018607D" w:rsidP="0018607D">
      <w:pPr>
        <w:tabs>
          <w:tab w:val="left" w:pos="284"/>
        </w:tabs>
        <w:suppressAutoHyphens/>
        <w:autoSpaceDE w:val="0"/>
        <w:autoSpaceDN w:val="0"/>
        <w:spacing w:after="0" w:line="240" w:lineRule="auto"/>
        <w:outlineLvl w:val="5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18607D" w:rsidRPr="000572FF" w:rsidRDefault="0018607D" w:rsidP="0018607D">
      <w:pPr>
        <w:rPr>
          <w:rFonts w:ascii="Times New Roman" w:hAnsi="Times New Roman" w:cs="Times New Roman"/>
          <w:b/>
          <w:sz w:val="28"/>
          <w:szCs w:val="24"/>
        </w:rPr>
      </w:pPr>
      <w:r w:rsidRPr="000572FF">
        <w:rPr>
          <w:rFonts w:ascii="Times New Roman" w:hAnsi="Times New Roman" w:cs="Times New Roman"/>
          <w:b/>
          <w:sz w:val="28"/>
          <w:szCs w:val="24"/>
        </w:rPr>
        <w:t>2.Система управления МБДОУ «ЦРР ДС №7»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t xml:space="preserve">     Управление МБДОУ «ЦРР ДС №7»  осуществляется в соответствии с действующим законодательством Российской Федерации: Законом РФ «Об образовании в Российской Федерации» от 29.12.2012 № 273-ФЗ, «Порядком организации и осуществления образовательной деятельности по общеобразовательным программам дошкольного образования», нормативно-правовыми документами Министерства образования и науки Российской Федерации. 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t xml:space="preserve">     В МБДОУ «ЦРР ДС №7»  разработан пакет документов, </w:t>
      </w:r>
      <w:proofErr w:type="gramStart"/>
      <w:r w:rsidRPr="000572FF">
        <w:rPr>
          <w:rFonts w:ascii="Times New Roman" w:hAnsi="Times New Roman" w:cs="Times New Roman"/>
          <w:sz w:val="24"/>
        </w:rPr>
        <w:t>регламентирующих</w:t>
      </w:r>
      <w:proofErr w:type="gramEnd"/>
      <w:r w:rsidRPr="000572FF">
        <w:rPr>
          <w:rFonts w:ascii="Times New Roman" w:hAnsi="Times New Roman" w:cs="Times New Roman"/>
          <w:sz w:val="24"/>
        </w:rPr>
        <w:t xml:space="preserve"> его деятельность: Устав, локальные акты, договоры с родителями, педагогическими работниками, обслуживающим персоналом, должностные инструкции. Имеющаяся структура системы управления соответствует Уставу МБДОУ «ЦРР ДС №7»  и функциональным задачам. 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t xml:space="preserve">     Управление МБДОУ «ЦРР ДС №7» строится на </w:t>
      </w:r>
      <w:proofErr w:type="gramStart"/>
      <w:r w:rsidRPr="000572FF">
        <w:rPr>
          <w:rFonts w:ascii="Times New Roman" w:hAnsi="Times New Roman" w:cs="Times New Roman"/>
          <w:sz w:val="24"/>
        </w:rPr>
        <w:t>принципах</w:t>
      </w:r>
      <w:proofErr w:type="gramEnd"/>
      <w:r w:rsidRPr="000572FF">
        <w:rPr>
          <w:rFonts w:ascii="Times New Roman" w:hAnsi="Times New Roman" w:cs="Times New Roman"/>
          <w:sz w:val="24"/>
        </w:rPr>
        <w:t xml:space="preserve"> единоначалия и самоуправления, обеспечивающих государственно-общественный характер управления. Формами самоуправления являются: </w:t>
      </w:r>
    </w:p>
    <w:p w:rsidR="0018607D" w:rsidRPr="0018607D" w:rsidRDefault="0018607D" w:rsidP="001860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1.Общее собрание работников,</w:t>
      </w:r>
    </w:p>
    <w:p w:rsidR="0018607D" w:rsidRPr="0018607D" w:rsidRDefault="0018607D" w:rsidP="001860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2.Педагогический совет, 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lastRenderedPageBreak/>
        <w:t xml:space="preserve">3.Общее родительское собрание, 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t xml:space="preserve">4.Управляющий совет. 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t xml:space="preserve">Порядок выборов в органы самоуправления и их компетенции определяются Уставом. Непосредственное управление МБДОУ «ЦРР ДС №7» осуществляет заведующий. 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t xml:space="preserve">Деятельность коллегиальных органов управления осуществляется в соответствии с Положениями: Положение об Общем собрании работников, Положение о Совете педагогов МБДОУ «ЦРР ДС №7». 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t xml:space="preserve">    Представительным органом работников является действующая в МБДОУ «ЦРР ДС №7» первичная профсоюзная организация (ППО). В МБДОУ «ЦРР ДС №7» используются различные формы контроля (оперативный, тематический, смотры-конкурсы) результаты которого обсуждаются на рабочих совещаниях и педагогических советах с целью дальнейшего совершенствования работы.</w:t>
      </w: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sz w:val="24"/>
        </w:rPr>
      </w:pPr>
      <w:r w:rsidRPr="000572FF">
        <w:rPr>
          <w:rFonts w:ascii="Times New Roman" w:hAnsi="Times New Roman" w:cs="Times New Roman"/>
          <w:sz w:val="24"/>
        </w:rPr>
        <w:t xml:space="preserve">    Система управления в МБДОУ «ЦРР ДС №7» обеспечивает оптимальное сочетание традиционных и современных тенденций: программирование деятельности «ЦРР ДС №7» в режиме развития, обеспечение инновационного процесса в МБДОУ «ЦРР ДС №7», комплексное сопровождение развития участников образовательной деятельности, что позволяет эффективно организовать образовательное пространство «ЦРР ДС №7». </w:t>
      </w: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  <w:lang w:eastAsia="ru-RU"/>
        </w:rPr>
        <w:t>Организационно-правовое обеспечение</w:t>
      </w:r>
    </w:p>
    <w:p w:rsidR="0018607D" w:rsidRPr="0018607D" w:rsidRDefault="0018607D" w:rsidP="001860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Законодательные акты: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 Закон РФ «Об образовании в Российской Федерации»;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 Конституция РФ;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 Конвенция о правах ребенка;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- Семейный кодекс РФ и др. </w:t>
      </w:r>
    </w:p>
    <w:p w:rsidR="0018607D" w:rsidRPr="0018607D" w:rsidRDefault="0018607D" w:rsidP="001860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Локальные акты: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-Устав;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-Лицензия;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-Коллективный договор;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-должностные инструкции;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-штатное расписание;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-тарификационный список педагогических работников;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-правила внутреннего трудового распорядка;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-Положение о материальном стимулировании работников;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-Положение о педагогическом совете;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-Положение об Общем собрании;     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-Положение о родительском комитете;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-Положение </w:t>
      </w:r>
      <w:proofErr w:type="gramStart"/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proofErr w:type="gramEnd"/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Управляющем совете;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-Приказы по личному составу;       </w:t>
      </w:r>
    </w:p>
    <w:p w:rsidR="0018607D" w:rsidRPr="0018607D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-Приказы по основной деятельности; </w:t>
      </w:r>
    </w:p>
    <w:p w:rsidR="0018607D" w:rsidRPr="000601AF" w:rsidRDefault="0018607D" w:rsidP="000572F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-другие, не противоречащие закон</w:t>
      </w:r>
      <w:r w:rsidR="000601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одательству.</w:t>
      </w:r>
    </w:p>
    <w:p w:rsidR="000601AF" w:rsidRDefault="0018607D" w:rsidP="000572F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Вывод: Структура и механизм управления МБДОУ «ЦРР ДС №7» определяют стабильное функционирование</w:t>
      </w:r>
      <w:r w:rsidR="000601AF" w:rsidRPr="000601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01AF" w:rsidRPr="006114BF">
        <w:rPr>
          <w:rFonts w:ascii="Times New Roman" w:hAnsi="Times New Roman" w:cs="Times New Roman"/>
          <w:b/>
          <w:sz w:val="24"/>
          <w:szCs w:val="24"/>
        </w:rPr>
        <w:t>в соответствии с нормативными документами в сфере образования Российской Федерации.</w:t>
      </w:r>
    </w:p>
    <w:p w:rsidR="000572FF" w:rsidRPr="000572FF" w:rsidRDefault="000572FF" w:rsidP="000572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8607D" w:rsidRPr="000601AF" w:rsidRDefault="0018607D" w:rsidP="000601AF">
      <w:pPr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0601A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3.Анализ образовательного процесса</w:t>
      </w:r>
    </w:p>
    <w:p w:rsidR="0018607D" w:rsidRPr="0018607D" w:rsidRDefault="0018607D" w:rsidP="001860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 xml:space="preserve">Образовательная деятельность организуется в соответствии с Основной образовательной программой дошкольного образования МБДОУ «ЦРР ДС №7», разработанной творческой группой педагогов МБДОУ, в соответствии с ФГОС и Основной образовательной программой дошкольного образования «От рождения до школы» (Н. Е.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Веракса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М. А. Васильевой, Т. С. Комаровой) и региональной образовательной программой дошкольного образования республики Дагестан (М.И.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Шурпаева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М.М.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Байрамбеков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У.А.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Исмаилова</w:t>
      </w:r>
      <w:proofErr w:type="spellEnd"/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А.В. Гришина и др.-2015 г.)  (далее ООП ДО).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ООП ДО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направлена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на формирование общей культуры воспитанников, развитие физических, интеллектуальных, нравственных, эстетических и личностных качеств с учётом возрастных и индивидуальных особенностей, формирование </w:t>
      </w:r>
      <w:r w:rsidRPr="0018607D">
        <w:rPr>
          <w:rFonts w:ascii="Times New Roman" w:hAnsi="Times New Roman" w:cs="Times New Roman"/>
          <w:sz w:val="24"/>
          <w:szCs w:val="24"/>
        </w:rPr>
        <w:lastRenderedPageBreak/>
        <w:t xml:space="preserve">предпосылок учебной деятельности, сохранение и укрепление здоровья детей дошкольного возраста. </w:t>
      </w:r>
    </w:p>
    <w:p w:rsidR="0018607D" w:rsidRPr="0018607D" w:rsidRDefault="0018607D" w:rsidP="0018607D">
      <w:pPr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В логопедических группах реализуется адаптированная образовательная программа дошкольного образования  по преодолению общего недоразвития речи у детей в соответствии с ФГОС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учетом ПОПДО под редакцией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Т.Б.Филичевой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Г.В.Чиркиной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Т.В. Тумановой, С.А. Мироновой, А.В. Лагутиной  (нормативный срок освоения 2 года).                                                                                                                             </w:t>
      </w:r>
    </w:p>
    <w:p w:rsidR="0018607D" w:rsidRPr="0018607D" w:rsidRDefault="0018607D" w:rsidP="001860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Образовательная деятельность ведётся на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русском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языке, в очной форме, нормативный срок обучения 5 лет, уровень образования – дошкольное образование. </w:t>
      </w:r>
    </w:p>
    <w:p w:rsidR="0018607D" w:rsidRPr="0018607D" w:rsidRDefault="0018607D" w:rsidP="001860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Образовательный процесс в МБДОУ «ЦРР ДС №7» строится с учетом контингента воспитанников, их индивидуальных и возрастных особенностей в соответствии с требованиями ОП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8607D" w:rsidRPr="0018607D" w:rsidRDefault="0018607D" w:rsidP="001860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При организации образовательного процесса учитываются принципы интеграции образовательных областей (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социально-коммуникативное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развитие познавательное развитие, речевое развитие, художественно-эстетическое развитие,  физическое развитие) в соответствии с возрастными возможностями и особенностями детей. Образовательный процесс построен  на основе законодательно-нормативных документов, оценки состояния здоровья детей, системы психолого-педагогических принципов, отражающих представление о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самоценности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дошкольного детства. </w:t>
      </w:r>
    </w:p>
    <w:p w:rsidR="0018607D" w:rsidRPr="0018607D" w:rsidRDefault="0018607D" w:rsidP="0018607D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Основной формой образования и воспитания является игра и виды детской деятельности (игровая, коммуникативная, трудовая, познавательно-исследовательская, продуктивная, музыкальн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художественная, чтение художественной литературы). В основу организации образовательного процесса определен комплексно-тематический принцип планирования. </w:t>
      </w:r>
    </w:p>
    <w:p w:rsidR="0018607D" w:rsidRPr="0018607D" w:rsidRDefault="0018607D" w:rsidP="0018607D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 соответствии с Приказом Министерства образования и науки Российской Федерации от 17.10.2013 года № 1155 «Об утверждении федерального государственного образовательного стандарта дошкольного образования» в течение 2020 года велась активная работа по введению ФГОС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в образовательный процесс ДОУ. За отчётный период в ДОУ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проведены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следующие мероприятия: Создан банк нормативно-правовых документов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федерального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, регионального уровней, регламентирующих введение и реализацию ФГОС ДО. 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Структура и количество групп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>: по проекту – 20 групп. Количество воспитанников по проекту – 5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31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Количество воспитанников: 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>на 31.12.202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>г. детский сад посещали 5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31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воспитанников.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Наполняемость групп общеразвивающей направленности: 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color w:val="000000"/>
          <w:sz w:val="24"/>
          <w:szCs w:val="24"/>
        </w:rPr>
        <w:t>1. Первые младшие группа  (от 2 до 3 лет) -5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ребенка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ind w:right="-1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color w:val="000000"/>
          <w:sz w:val="24"/>
          <w:szCs w:val="24"/>
        </w:rPr>
        <w:t>2. Вторые младшие группа (от 3 до 4 лет) -1</w:t>
      </w:r>
      <w:r w:rsidR="00841F69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5449C5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ребенка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color w:val="000000"/>
          <w:sz w:val="24"/>
          <w:szCs w:val="24"/>
        </w:rPr>
        <w:t>3. Средние группы  (от 4 до 5 лет) -1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01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детей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 w:rsidR="000601AF" w:rsidRPr="0018607D">
        <w:rPr>
          <w:rFonts w:ascii="Times New Roman" w:hAnsi="Times New Roman" w:cs="Times New Roman"/>
          <w:color w:val="000000"/>
          <w:sz w:val="24"/>
          <w:szCs w:val="24"/>
        </w:rPr>
        <w:t>Старшие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группы (от 5 до 6 лет) -1</w:t>
      </w:r>
      <w:r w:rsidR="00841F69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5449C5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841F6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>детей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color w:val="000000"/>
          <w:sz w:val="24"/>
          <w:szCs w:val="24"/>
        </w:rPr>
        <w:t>5. Подготовительные группы  (от 6 до 8 лет)-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75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ребенка</w:t>
      </w:r>
    </w:p>
    <w:p w:rsidR="0018607D" w:rsidRPr="0018607D" w:rsidRDefault="0018607D" w:rsidP="0018607D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color w:val="000000"/>
          <w:sz w:val="24"/>
          <w:szCs w:val="24"/>
        </w:rPr>
        <w:t>Из них 2 логопедические группы (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40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ребенка) и 4 группы с нарушением ОДА(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2ребенка)- </w:t>
      </w:r>
      <w:r w:rsidR="000601AF">
        <w:rPr>
          <w:rFonts w:ascii="Times New Roman" w:hAnsi="Times New Roman" w:cs="Times New Roman"/>
          <w:color w:val="000000"/>
          <w:sz w:val="24"/>
          <w:szCs w:val="24"/>
        </w:rPr>
        <w:t>92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детей</w:t>
      </w:r>
    </w:p>
    <w:p w:rsidR="0018607D" w:rsidRPr="0018607D" w:rsidRDefault="0018607D" w:rsidP="0018607D">
      <w:pPr>
        <w:widowControl w:val="0"/>
        <w:shd w:val="clear" w:color="auto" w:fill="FFFFFF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</w:pPr>
      <w:r w:rsidRPr="0018607D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>Возраст детей, посещающих дошкольное учреждение, от 2 до 7 лет.</w:t>
      </w:r>
    </w:p>
    <w:p w:rsidR="0018607D" w:rsidRPr="0018607D" w:rsidRDefault="0018607D" w:rsidP="0018607D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Default="0018607D" w:rsidP="000572FF">
      <w:pPr>
        <w:pStyle w:val="a4"/>
        <w:rPr>
          <w:rFonts w:ascii="Times New Roman" w:hAnsi="Times New Roman" w:cs="Times New Roman"/>
          <w:b/>
          <w:sz w:val="24"/>
        </w:rPr>
      </w:pPr>
      <w:r w:rsidRPr="000572FF">
        <w:rPr>
          <w:rFonts w:ascii="Times New Roman" w:hAnsi="Times New Roman" w:cs="Times New Roman"/>
          <w:b/>
          <w:sz w:val="24"/>
        </w:rPr>
        <w:t xml:space="preserve">Вывод: Образовательный процесс организован в соответствии с основными направлениями социально-экономического развития Российской Федерации, государственной политикой в сфере образования, Федеральный закон от 29 декабря 2012 г. N 273-ФЗ "Об образовании в Российской Федерации" ФГОС ДО, основной общеобразовательной программой дошкольного образования МБДОУ «ЦРР  ДС № 7» г. Махачкалы. </w:t>
      </w:r>
    </w:p>
    <w:p w:rsidR="000572FF" w:rsidRPr="000572FF" w:rsidRDefault="000572FF" w:rsidP="000572FF">
      <w:pPr>
        <w:pStyle w:val="a4"/>
        <w:rPr>
          <w:rFonts w:ascii="Times New Roman" w:hAnsi="Times New Roman" w:cs="Times New Roman"/>
          <w:b/>
          <w:sz w:val="24"/>
        </w:rPr>
      </w:pPr>
    </w:p>
    <w:p w:rsidR="0018607D" w:rsidRPr="000572FF" w:rsidRDefault="0018607D" w:rsidP="000572FF">
      <w:pPr>
        <w:pStyle w:val="a4"/>
        <w:rPr>
          <w:rFonts w:ascii="Times New Roman" w:hAnsi="Times New Roman" w:cs="Times New Roman"/>
          <w:b/>
          <w:sz w:val="24"/>
        </w:rPr>
      </w:pPr>
    </w:p>
    <w:p w:rsidR="0018607D" w:rsidRPr="0018607D" w:rsidRDefault="0018607D" w:rsidP="0018607D">
      <w:pPr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lastRenderedPageBreak/>
        <w:t>Организация образовательного процесса</w:t>
      </w:r>
    </w:p>
    <w:p w:rsidR="0018607D" w:rsidRPr="0018607D" w:rsidRDefault="0018607D" w:rsidP="0018607D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 нашем детском саду созданы условия (по мере возможности) для качественного осуществления воспитательно-образовательного процесса реализации основной программы дошкольного образования.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Организация воспитательно-образовательной работы проводится в соответствии с годовым планом.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  На основе Основной общеобразовательной программы, включающей реализацию основной общеобразовательной программы дошкольного образования « От рождения до школы» под ред. Н.Е. Вераксы и </w:t>
      </w:r>
      <w:r w:rsidRPr="0018607D">
        <w:rPr>
          <w:rFonts w:ascii="Times New Roman" w:hAnsi="Times New Roman" w:cs="Times New Roman"/>
          <w:sz w:val="24"/>
          <w:szCs w:val="24"/>
        </w:rPr>
        <w:t xml:space="preserve">Региональная образовательная программа дошкольного образования республики Дагестан (М.И.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Шурпаева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М.М.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Байрамбеков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У.А.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Исмаилова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А.В. Гришина и др.-2015 г.) </w:t>
      </w:r>
    </w:p>
    <w:p w:rsidR="0018607D" w:rsidRPr="0018607D" w:rsidRDefault="0018607D" w:rsidP="0018607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color w:val="000000"/>
          <w:sz w:val="24"/>
          <w:szCs w:val="24"/>
        </w:rPr>
        <w:t>А также используются дополнительные образовательные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>программы и педагогические технологии, используемые в МБДОУ «ЦРР ДС №7»: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8607D" w:rsidRPr="0018607D" w:rsidRDefault="0018607D" w:rsidP="0018607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"Музыкальные шедевры" О.П.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Радынова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"Мой мир"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А.С.Козлов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"Юный эколог"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С.Н.Николаева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"Наш до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м-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природа"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Н.А.Рыжова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"Безопасность" Н.Н. Авдеева;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"Театр-творчество-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дети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"Н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.Ф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. Сорокина,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Л.Г.Миланович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"Театральная деятельность в детском саду" А.В.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Щеткин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"Школа здорового человека"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Г.Т.Кулик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Н.Н.Сергиенко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"Занимательная физкультура для дошкольников"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К.К.Утробина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"Физическая культура в дошкольном детстве" Н.В.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Полтавцева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Н.А.Гордова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"Физическая культура дошкольникам"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Л.Д.Глазырина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Стрельниковская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дыхательная гимнастика для детей"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М.Н.Щетинин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"Мир открытый"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Л.Г.Петерсон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И.А.Лыкова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"Ребенок-педагог-родитель"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А.В.Дронь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О.Л.Данилюк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; "Орлята"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У.А.Исмаилова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"От истоков прекрасног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к творчеству"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М.М.Байрамбеков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«Обучение грамоте»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Л.Гусарова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"Я и ты"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Л.Ф.Гусарова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"Мир вокруг"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У.А.Исмаилова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"Салам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алейкум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" С.К.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Амирова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У.А.Исмаилова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"Мы учимся говорить по-русски" М.И.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Шурпаева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"Познаем наш край родной"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А.В.Гришина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"Будь природе другом" Э.А. Рамазанова,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А.В.Гришина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У.А.Исмаилова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"Махачкала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–м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оя столица" 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А.В.Гришина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«Знакомим детей с родным краем»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А.В.Гришина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hd w:val="clear" w:color="auto" w:fill="FFFFFF"/>
        <w:spacing w:before="99" w:after="99" w:line="240" w:lineRule="auto"/>
        <w:ind w:right="134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Своевременно изучать новинки помогает изучение периодических изданий, комплекты которых аккумулируются в методическом кабинете, который  </w:t>
      </w:r>
      <w:r w:rsidRPr="0018607D">
        <w:rPr>
          <w:rFonts w:ascii="Times New Roman" w:hAnsi="Times New Roman" w:cs="Times New Roman"/>
          <w:sz w:val="24"/>
          <w:szCs w:val="24"/>
        </w:rPr>
        <w:t>постоянно пополняется новой методической и педагогической литературой.</w:t>
      </w:r>
    </w:p>
    <w:p w:rsidR="0018607D" w:rsidRPr="0018607D" w:rsidRDefault="0018607D" w:rsidP="0018607D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 МБДОУ «ЦРР ДС №7» созданы условия для разностороннего развития детей с 2 до 7 лет - детский сад оснащен оборудованием для разнообразных видов детской деятельности в помещении и на прогулочных участках с учетом финансовых возможностей МБДОУ «ЦРР ДС №7».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Содержание образовательного процесса представлено по пяти образовательным областям: социально-коммуникативное, познавательное, речевое, художественно - эстетическое и физическое развитие.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Основные блоки организации образовательного процесса: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• совместная деятельность педагога и воспитанников в рамках непосредственно образовательной деятельности (далее ООД);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• при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проведении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режимных моментов;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• при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взаимодействии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с родителями (законными представителями)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• свободная деятельность детей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lastRenderedPageBreak/>
        <w:t xml:space="preserve">В середине ООД педагоги проводят физкультминутку. Между ООД предусмотрены перерывы продолжительностью 10 минут. Образовательный процесс строится на адекватных возрасту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формах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работы с детьми, при этом основной формой и ведущим видом деятельности является игра. Образовательная деятельность с детьми строится с учётом индивидуальных особенностей детей и их способностей. При организации образовательного процесса учитываются национально-культурные, климатические условия. В работе с детьми воспитатели используют образовательные технологии деятельного типа: развивающее обучение, проблемное обучение, проектную деятельность.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 xml:space="preserve">Вывод: Образовательный процесс в МБДОУ «ЦРР ДС №7»  организован в соответствии с требованиями, предъявляемыми законодательством к дошкольному образованию и направлен на сохранение и укрепление здоровья воспитанников, предоставление равных возможностей для их полноценного развития и подготовки к дальнейшей учебной деятельности и жизни в современных условиях. Количество и продолжительность </w:t>
      </w:r>
      <w:r w:rsidR="00841F69">
        <w:rPr>
          <w:rFonts w:ascii="Times New Roman" w:hAnsi="Times New Roman" w:cs="Times New Roman"/>
          <w:b/>
          <w:sz w:val="24"/>
          <w:szCs w:val="24"/>
        </w:rPr>
        <w:t>О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ОД  устанавливаются в соответствии с </w:t>
      </w:r>
      <w:proofErr w:type="spellStart"/>
      <w:r w:rsidRPr="0018607D">
        <w:rPr>
          <w:rFonts w:ascii="Times New Roman" w:hAnsi="Times New Roman" w:cs="Times New Roman"/>
          <w:b/>
          <w:sz w:val="24"/>
          <w:szCs w:val="24"/>
        </w:rPr>
        <w:t>СанПин</w:t>
      </w:r>
      <w:proofErr w:type="spellEnd"/>
      <w:r w:rsidRPr="0018607D">
        <w:rPr>
          <w:rFonts w:ascii="Times New Roman" w:hAnsi="Times New Roman" w:cs="Times New Roman"/>
          <w:b/>
          <w:sz w:val="24"/>
          <w:szCs w:val="24"/>
        </w:rPr>
        <w:t>.</w:t>
      </w:r>
    </w:p>
    <w:p w:rsidR="0018607D" w:rsidRPr="0018607D" w:rsidRDefault="0018607D" w:rsidP="0018607D">
      <w:pPr>
        <w:spacing w:after="0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Pr="00841F69" w:rsidRDefault="0018607D" w:rsidP="00841F6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4"/>
          <w:lang w:eastAsia="ru-RU"/>
        </w:rPr>
      </w:pPr>
      <w:r w:rsidRPr="00841F69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4"/>
          <w:lang w:eastAsia="ru-RU"/>
        </w:rPr>
        <w:t>1.3.1.Результаты освоения основной общеобразовательной программы МБДОУ «ЦРР ДС№7»</w:t>
      </w:r>
    </w:p>
    <w:p w:rsidR="0018607D" w:rsidRPr="0018607D" w:rsidRDefault="0018607D" w:rsidP="0018607D">
      <w:pPr>
        <w:spacing w:after="0" w:line="240" w:lineRule="auto"/>
        <w:ind w:left="1713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r w:rsidRPr="0018607D">
        <w:rPr>
          <w:rFonts w:ascii="Times New Roman" w:hAnsi="Times New Roman" w:cs="Times New Roman"/>
          <w:sz w:val="24"/>
          <w:szCs w:val="24"/>
        </w:rPr>
        <w:t>Уровень развития детей анализируется по итогам педагогической диагностики. Формы проведения диагностики:</w:t>
      </w: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− диагностические занятия (по каждому разделу программы);</w:t>
      </w: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− диагностические срезы;</w:t>
      </w: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− наблюдения, итоговые занятия. </w:t>
      </w: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hAnsi="Times New Roman" w:cs="Times New Roman"/>
          <w:sz w:val="24"/>
          <w:szCs w:val="24"/>
        </w:rPr>
        <w:t>Разработаны диагностические карты освоения основной образовательной программы дошкольного образования для каждой возрастной группы.</w:t>
      </w: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Мониторинг освоения основной общеобразовательной программы проведён во всех группах. </w:t>
      </w:r>
    </w:p>
    <w:p w:rsidR="0018607D" w:rsidRPr="0018607D" w:rsidRDefault="0018607D" w:rsidP="0018607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освоения ООП на конец 202</w:t>
      </w:r>
      <w:r w:rsidR="00841F6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учебного года представлены в таблице:</w:t>
      </w:r>
    </w:p>
    <w:p w:rsidR="0018607D" w:rsidRPr="0018607D" w:rsidRDefault="0018607D" w:rsidP="0018607D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10314" w:type="dxa"/>
        <w:tblLook w:val="04A0" w:firstRow="1" w:lastRow="0" w:firstColumn="1" w:lastColumn="0" w:noHBand="0" w:noVBand="1"/>
      </w:tblPr>
      <w:tblGrid>
        <w:gridCol w:w="3936"/>
        <w:gridCol w:w="1559"/>
        <w:gridCol w:w="1244"/>
        <w:gridCol w:w="1166"/>
        <w:gridCol w:w="1275"/>
        <w:gridCol w:w="1134"/>
      </w:tblGrid>
      <w:tr w:rsidR="0018607D" w:rsidRPr="0018607D" w:rsidTr="00841F69">
        <w:tc>
          <w:tcPr>
            <w:tcW w:w="3936" w:type="dxa"/>
            <w:hideMark/>
          </w:tcPr>
          <w:p w:rsidR="0018607D" w:rsidRPr="00841F69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hideMark/>
          </w:tcPr>
          <w:p w:rsidR="0018607D" w:rsidRPr="00841F69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Высокий уровень</w:t>
            </w:r>
            <w:proofErr w:type="gramStart"/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</w:tc>
        <w:tc>
          <w:tcPr>
            <w:tcW w:w="1244" w:type="dxa"/>
          </w:tcPr>
          <w:p w:rsidR="0018607D" w:rsidRPr="00841F69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Выше среднего уровень</w:t>
            </w:r>
          </w:p>
        </w:tc>
        <w:tc>
          <w:tcPr>
            <w:tcW w:w="1166" w:type="dxa"/>
          </w:tcPr>
          <w:p w:rsidR="0018607D" w:rsidRPr="00841F69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Средний</w:t>
            </w:r>
          </w:p>
          <w:p w:rsidR="0018607D" w:rsidRPr="00841F69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уровень</w:t>
            </w:r>
            <w:proofErr w:type="gramStart"/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</w:tc>
        <w:tc>
          <w:tcPr>
            <w:tcW w:w="1275" w:type="dxa"/>
            <w:hideMark/>
          </w:tcPr>
          <w:p w:rsidR="0018607D" w:rsidRPr="00841F69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Ниже среднего уровень</w:t>
            </w:r>
          </w:p>
        </w:tc>
        <w:tc>
          <w:tcPr>
            <w:tcW w:w="1134" w:type="dxa"/>
            <w:hideMark/>
          </w:tcPr>
          <w:p w:rsidR="0018607D" w:rsidRPr="00841F69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Низкий</w:t>
            </w:r>
          </w:p>
          <w:p w:rsidR="0018607D" w:rsidRPr="00841F69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уровень</w:t>
            </w:r>
            <w:proofErr w:type="gramStart"/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(%)</w:t>
            </w:r>
            <w:proofErr w:type="gramEnd"/>
          </w:p>
        </w:tc>
      </w:tr>
      <w:tr w:rsidR="0018607D" w:rsidRPr="0018607D" w:rsidTr="00841F69">
        <w:tc>
          <w:tcPr>
            <w:tcW w:w="3936" w:type="dxa"/>
            <w:hideMark/>
          </w:tcPr>
          <w:p w:rsidR="0018607D" w:rsidRPr="00841F69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Познавательное развитие</w:t>
            </w:r>
          </w:p>
        </w:tc>
        <w:tc>
          <w:tcPr>
            <w:tcW w:w="1559" w:type="dxa"/>
            <w:hideMark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44" w:type="dxa"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="0018607D"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6" w:type="dxa"/>
          </w:tcPr>
          <w:p w:rsidR="0018607D" w:rsidRPr="00541AF4" w:rsidRDefault="0018607D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541AF4"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5" w:type="dxa"/>
            <w:hideMark/>
          </w:tcPr>
          <w:p w:rsidR="0018607D" w:rsidRPr="00541AF4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hideMark/>
          </w:tcPr>
          <w:p w:rsidR="0018607D" w:rsidRPr="00541AF4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8607D" w:rsidRPr="0018607D" w:rsidTr="00841F69">
        <w:tc>
          <w:tcPr>
            <w:tcW w:w="3936" w:type="dxa"/>
            <w:hideMark/>
          </w:tcPr>
          <w:p w:rsidR="0018607D" w:rsidRPr="00841F69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1559" w:type="dxa"/>
            <w:hideMark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44" w:type="dxa"/>
          </w:tcPr>
          <w:p w:rsidR="0018607D" w:rsidRPr="00541AF4" w:rsidRDefault="0018607D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="00541AF4"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66" w:type="dxa"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75" w:type="dxa"/>
            <w:hideMark/>
          </w:tcPr>
          <w:p w:rsidR="0018607D" w:rsidRPr="00541AF4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hideMark/>
          </w:tcPr>
          <w:p w:rsidR="0018607D" w:rsidRPr="00541AF4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8607D" w:rsidRPr="0018607D" w:rsidTr="00841F69">
        <w:trPr>
          <w:trHeight w:val="564"/>
        </w:trPr>
        <w:tc>
          <w:tcPr>
            <w:tcW w:w="3936" w:type="dxa"/>
            <w:hideMark/>
          </w:tcPr>
          <w:p w:rsidR="0018607D" w:rsidRPr="00841F69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Социально-коммуникативное развитие</w:t>
            </w:r>
          </w:p>
        </w:tc>
        <w:tc>
          <w:tcPr>
            <w:tcW w:w="1559" w:type="dxa"/>
            <w:hideMark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44" w:type="dxa"/>
          </w:tcPr>
          <w:p w:rsidR="0018607D" w:rsidRPr="00541AF4" w:rsidRDefault="0018607D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="00541AF4"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6" w:type="dxa"/>
          </w:tcPr>
          <w:p w:rsidR="0018607D" w:rsidRPr="00541AF4" w:rsidRDefault="00541AF4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5" w:type="dxa"/>
            <w:hideMark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hideMark/>
          </w:tcPr>
          <w:p w:rsidR="0018607D" w:rsidRPr="00541AF4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8607D" w:rsidRPr="0018607D" w:rsidTr="00841F69">
        <w:tc>
          <w:tcPr>
            <w:tcW w:w="3936" w:type="dxa"/>
            <w:hideMark/>
          </w:tcPr>
          <w:p w:rsidR="0018607D" w:rsidRPr="00841F69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Художественно-эстетическое развитие</w:t>
            </w:r>
          </w:p>
        </w:tc>
        <w:tc>
          <w:tcPr>
            <w:tcW w:w="1559" w:type="dxa"/>
            <w:hideMark/>
          </w:tcPr>
          <w:p w:rsidR="0018607D" w:rsidRPr="00541AF4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44" w:type="dxa"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="0018607D"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66" w:type="dxa"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18607D"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5" w:type="dxa"/>
            <w:hideMark/>
          </w:tcPr>
          <w:p w:rsidR="0018607D" w:rsidRPr="00541AF4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hideMark/>
          </w:tcPr>
          <w:p w:rsidR="0018607D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41AF4" w:rsidRPr="0018607D" w:rsidTr="00841F69">
        <w:tc>
          <w:tcPr>
            <w:tcW w:w="3936" w:type="dxa"/>
          </w:tcPr>
          <w:p w:rsidR="00541AF4" w:rsidRPr="00841F69" w:rsidRDefault="00541AF4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1559" w:type="dxa"/>
          </w:tcPr>
          <w:p w:rsidR="00541AF4" w:rsidRPr="00541AF4" w:rsidRDefault="00541AF4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44" w:type="dxa"/>
          </w:tcPr>
          <w:p w:rsidR="00541AF4" w:rsidRPr="00541AF4" w:rsidRDefault="00541AF4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166" w:type="dxa"/>
          </w:tcPr>
          <w:p w:rsidR="00541AF4" w:rsidRPr="00541AF4" w:rsidRDefault="00541AF4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5" w:type="dxa"/>
          </w:tcPr>
          <w:p w:rsidR="00541AF4" w:rsidRPr="00541AF4" w:rsidRDefault="00541AF4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</w:tcPr>
          <w:p w:rsidR="00541AF4" w:rsidRPr="00541AF4" w:rsidRDefault="00541AF4" w:rsidP="00541AF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41AF4" w:rsidRPr="0018607D" w:rsidTr="00841F69">
        <w:tc>
          <w:tcPr>
            <w:tcW w:w="3936" w:type="dxa"/>
          </w:tcPr>
          <w:p w:rsidR="00541AF4" w:rsidRPr="00841F69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1F6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Вариативная часть</w:t>
            </w:r>
          </w:p>
        </w:tc>
        <w:tc>
          <w:tcPr>
            <w:tcW w:w="1559" w:type="dxa"/>
          </w:tcPr>
          <w:p w:rsidR="00541AF4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44" w:type="dxa"/>
          </w:tcPr>
          <w:p w:rsidR="00541AF4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66" w:type="dxa"/>
          </w:tcPr>
          <w:p w:rsidR="00541AF4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275" w:type="dxa"/>
          </w:tcPr>
          <w:p w:rsidR="00541AF4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134" w:type="dxa"/>
          </w:tcPr>
          <w:p w:rsidR="00541AF4" w:rsidRPr="00541AF4" w:rsidRDefault="00541AF4" w:rsidP="0018607D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1AF4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18607D" w:rsidRPr="0018607D" w:rsidRDefault="0018607D" w:rsidP="0018607D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 об образовании в РФ (Глава VII, ст. 64, п. 2) и Стандарт дошкольного образования (Раздел IV, п. 3.2.3., п. 4.5.) исключают как проведение аттестации на дошкольном уровне, так и использование результатов диагностики (исследования) индивидуального развития детей в ДОО при оценке качества дошкольного образования.</w:t>
      </w:r>
    </w:p>
    <w:p w:rsidR="0018607D" w:rsidRPr="0018607D" w:rsidRDefault="0018607D" w:rsidP="0018607D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этом в ФГОС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п. 3.2.3. закреплено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 «оценка индивидуального развития детей проводится педагогическим работником в рамках педагогической диагностики (оценки индивидуального развития детей дошкольного возраста, связанной с оценкой эффективности педагогических действий и лежащей в основе их дальнейшего планирования)».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ситуации показывает, что требования ФГОС ДО, призванные сместить нормирование педагогического процесса с полюса ребенка на полюс самого педагогического процесса не дает ответа на вопрос, что же в результате происходит с ребенком, как и куда он продвигается в своем развитии, как идет его подготовка к школе.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Задавая целевые ориентиры в области 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развития ребенка, желательно следовать принципу «сближения диагностики и формирования», о чем писал еще в 1989 году Д.Б. </w:t>
      </w:r>
      <w:proofErr w:type="spell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Эльконин</w:t>
      </w:r>
      <w:bookmarkStart w:id="1" w:name="_ftnref1"/>
      <w:proofErr w:type="spell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"http://www.firo-nir.ru/index.php/instrumentariy/materialy-dlya-izucheniya/instrumentarij-dlya-provedeniya-pedagogicheskoj-diagnostiki.html" \l "_ftn1" </w:instrTex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18607D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ru-RU"/>
        </w:rPr>
        <w:t>[1]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bookmarkEnd w:id="1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Названный принцип был учтен при разработке ФГОС ДО и примерной основной образовательной программы дошкольного образования (ПООП ДО), где было введено понятие «развивающая оценка качества».</w:t>
      </w:r>
    </w:p>
    <w:p w:rsidR="0018607D" w:rsidRPr="0018607D" w:rsidRDefault="0018607D" w:rsidP="0018607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Поэтому необходим удобный компактный инструментарий педагогического наблюдения – «Карты развития», позволяющий педагогу оперативно фиксировать, интерпретировать и использовать результаты наблюдений за детьми при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проектировании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образовательного процесса.</w:t>
      </w:r>
    </w:p>
    <w:p w:rsidR="0018607D" w:rsidRPr="0018607D" w:rsidRDefault="0018607D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Проанализировав результаты мониторинга можно сделать вывод, что дети освоили основную общеобразовательную программу по всем образовательным областям. </w:t>
      </w:r>
    </w:p>
    <w:p w:rsidR="0018607D" w:rsidRPr="0018607D" w:rsidRDefault="0018607D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Наибольших успехов дети достигли в освоении таких образовательных областей, как «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Социально-коммуникативное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развитие» и «Познавательное развитие». Это объясняется систематической и планомерной работой по данным направлениям педагогов групп. А также активному использованию ИКТ технологий, интерактивных презентаций, проектной деятельности.      </w:t>
      </w: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Необходимо  уделить внимание работе по</w:t>
      </w:r>
      <w:r w:rsidRPr="0018607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18607D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этнокультурному</w:t>
      </w:r>
      <w:r w:rsidRPr="0018607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18607D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развитию</w:t>
      </w:r>
      <w:r w:rsidRPr="0018607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18607D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детей</w:t>
      </w:r>
      <w:r w:rsidRPr="0018607D">
        <w:rPr>
          <w:rFonts w:ascii="Times New Roman" w:hAnsi="Times New Roman" w:cs="Times New Roman"/>
          <w:sz w:val="24"/>
          <w:szCs w:val="24"/>
        </w:rPr>
        <w:t xml:space="preserve"> и «Речевому  развитию». Поэтому необходимо 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повышать эффективность работы по развитию речи и по </w:t>
      </w:r>
      <w:r w:rsidRPr="0018607D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воспитанию</w:t>
      </w:r>
      <w:r w:rsidRPr="0018607D">
        <w:rPr>
          <w:color w:val="333333"/>
          <w:sz w:val="24"/>
          <w:szCs w:val="24"/>
        </w:rPr>
        <w:t> </w:t>
      </w:r>
      <w:r w:rsidRPr="0018607D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нравственно</w:t>
      </w:r>
      <w:r w:rsidRPr="0018607D">
        <w:rPr>
          <w:color w:val="333333"/>
          <w:sz w:val="24"/>
          <w:szCs w:val="24"/>
        </w:rPr>
        <w:t> </w:t>
      </w:r>
      <w:r w:rsidRPr="0018607D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–</w:t>
      </w:r>
      <w:r w:rsidRPr="0018607D">
        <w:rPr>
          <w:color w:val="333333"/>
          <w:sz w:val="24"/>
          <w:szCs w:val="24"/>
        </w:rPr>
        <w:t> </w:t>
      </w:r>
      <w:r w:rsidRPr="0018607D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патриотических</w:t>
      </w:r>
      <w:r w:rsidRPr="0018607D">
        <w:rPr>
          <w:color w:val="333333"/>
          <w:sz w:val="24"/>
          <w:szCs w:val="24"/>
        </w:rPr>
        <w:t> </w:t>
      </w:r>
      <w:r w:rsidRPr="0018607D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чувств</w:t>
      </w:r>
      <w:r w:rsidRPr="0018607D">
        <w:rPr>
          <w:color w:val="333333"/>
          <w:sz w:val="24"/>
          <w:szCs w:val="24"/>
        </w:rPr>
        <w:t> </w:t>
      </w:r>
      <w:r w:rsidRPr="0018607D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дошкольников</w:t>
      </w:r>
      <w:r w:rsidRPr="0018607D">
        <w:rPr>
          <w:color w:val="333333"/>
          <w:sz w:val="24"/>
          <w:szCs w:val="24"/>
        </w:rPr>
        <w:t xml:space="preserve">  </w:t>
      </w:r>
      <w:r w:rsidRPr="0018607D">
        <w:rPr>
          <w:rFonts w:ascii="Times New Roman" w:hAnsi="Times New Roman" w:cs="Times New Roman"/>
          <w:sz w:val="24"/>
          <w:szCs w:val="24"/>
        </w:rPr>
        <w:t>через организацию методических мероприятий с воспитателями, а вследствие и деятельности с детьми.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Необходимо создавать условия для самостоятельной речевой активности в течение дня, включая коммуникативные игры и упражнения. Ежедневно проводить пальчиковую и артикуляционную гимнастики. Расширять кругозор детей. </w:t>
      </w:r>
    </w:p>
    <w:p w:rsidR="0018607D" w:rsidRPr="0018607D" w:rsidRDefault="0018607D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физического воспитания необходимо обратить внимание на развитие умения ориентироваться в пространстве, воспитывать инициативность, самостоятельность в организации игр. Проводить индивидуальную работу с детьми, которым это необходимо.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Дополнительное образование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969"/>
        <w:gridCol w:w="1134"/>
        <w:gridCol w:w="4252"/>
      </w:tblGrid>
      <w:tr w:rsidR="0056441E" w:rsidRPr="00C91F15" w:rsidTr="0056441E">
        <w:tc>
          <w:tcPr>
            <w:tcW w:w="534" w:type="dxa"/>
          </w:tcPr>
          <w:p w:rsidR="0056441E" w:rsidRPr="0056441E" w:rsidRDefault="0056441E" w:rsidP="00541AF4">
            <w:pPr>
              <w:jc w:val="center"/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</w:pPr>
            <w:r w:rsidRPr="0056441E"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  <w:t>№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jc w:val="center"/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</w:pPr>
            <w:r w:rsidRPr="0056441E"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  <w:t>Наименования кружка.</w:t>
            </w:r>
          </w:p>
          <w:p w:rsidR="0056441E" w:rsidRPr="0056441E" w:rsidRDefault="0056441E" w:rsidP="00541AF4">
            <w:pPr>
              <w:jc w:val="center"/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</w:pPr>
            <w:r w:rsidRPr="0056441E"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  <w:t>Возрастная группа.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</w:pPr>
            <w:r w:rsidRPr="0056441E"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  <w:t>Количество детей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jc w:val="center"/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</w:pPr>
            <w:r w:rsidRPr="0056441E">
              <w:rPr>
                <w:rFonts w:ascii="Times New Roman" w:hAnsi="Times New Roman" w:cs="Times New Roman"/>
                <w:b/>
                <w:i/>
                <w:color w:val="7030A0"/>
                <w:sz w:val="24"/>
                <w:szCs w:val="28"/>
              </w:rPr>
              <w:t>Ф.И.О. руководителя</w:t>
            </w:r>
          </w:p>
        </w:tc>
      </w:tr>
      <w:tr w:rsidR="0056441E" w:rsidRPr="000A1CE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69" w:type="dxa"/>
          </w:tcPr>
          <w:p w:rsidR="0056441E" w:rsidRPr="0056441E" w:rsidRDefault="0056441E" w:rsidP="0056441E">
            <w:pPr>
              <w:ind w:lef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Платилинография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» (младшая 1)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Аллаярова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Гаджимагомедова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С.</w:t>
            </w:r>
          </w:p>
        </w:tc>
      </w:tr>
      <w:tr w:rsidR="0056441E" w:rsidRPr="000A1CE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69" w:type="dxa"/>
          </w:tcPr>
          <w:p w:rsidR="0056441E" w:rsidRPr="0056441E" w:rsidRDefault="0056441E" w:rsidP="0056441E">
            <w:pPr>
              <w:ind w:lef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«Капелька»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ладшая 2)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Мустафаева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А.И. 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Сражутдинова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З.М.</w:t>
            </w:r>
          </w:p>
        </w:tc>
      </w:tr>
      <w:tr w:rsidR="0056441E" w:rsidRPr="000A1CE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«Азбука безопасности»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редняя 1)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Гамзатова Г. А. Сулейманова С.</w:t>
            </w:r>
          </w:p>
        </w:tc>
      </w:tr>
      <w:tr w:rsidR="0056441E" w:rsidRPr="000A1CE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«Юный математик»  (средняя 2)</w:t>
            </w:r>
            <w:proofErr w:type="gramEnd"/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Магомедова Э.А.  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Абдусаламова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П.А.</w:t>
            </w:r>
          </w:p>
        </w:tc>
      </w:tr>
      <w:tr w:rsidR="0056441E" w:rsidRPr="000A1CE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«Наклей-ка»  (средняя 3)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Махмудова А. Ю. Ибрагимова Г.</w:t>
            </w:r>
          </w:p>
        </w:tc>
      </w:tr>
      <w:tr w:rsidR="0056441E" w:rsidRPr="0039533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Лего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- мастер».  </w:t>
            </w:r>
          </w:p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(старшая 1)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Магомедова П.А.</w:t>
            </w:r>
          </w:p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Гаджиахмедова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З.</w:t>
            </w:r>
          </w:p>
        </w:tc>
      </w:tr>
      <w:tr w:rsidR="0056441E" w:rsidRPr="000A1CE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«Малыш-крепыш»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 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таршая 2)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Мирзоева И.Л. Мухтарова Р.А.</w:t>
            </w:r>
          </w:p>
        </w:tc>
      </w:tr>
      <w:tr w:rsidR="0056441E" w:rsidRPr="000A1CE8" w:rsidTr="0056441E">
        <w:trPr>
          <w:trHeight w:val="273"/>
        </w:trPr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«Мир безопасности»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таршая 3) 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Омарова Д.К. </w:t>
            </w:r>
            <w:r w:rsidRPr="0056441E">
              <w:rPr>
                <w:rFonts w:ascii="Times New Roman" w:eastAsia="Times New Roman" w:hAnsi="Times New Roman"/>
              </w:rPr>
              <w:t>Магомедова Д.Э.</w:t>
            </w:r>
          </w:p>
        </w:tc>
      </w:tr>
      <w:tr w:rsidR="0056441E" w:rsidRPr="00B27AAA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«Волшебный мир книг» 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4)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Магомедзапирова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Р.М. Кулиева М.Ю.</w:t>
            </w:r>
          </w:p>
        </w:tc>
      </w:tr>
      <w:tr w:rsidR="0056441E" w:rsidRPr="00174CA4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969" w:type="dxa"/>
          </w:tcPr>
          <w:p w:rsidR="0056441E" w:rsidRPr="0056441E" w:rsidRDefault="0056441E" w:rsidP="0056441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iCs/>
                <w:sz w:val="24"/>
                <w:szCs w:val="24"/>
                <w:bdr w:val="none" w:sz="0" w:space="0" w:color="auto" w:frame="1"/>
              </w:rPr>
              <w:t xml:space="preserve">«Юные исследователи» </w:t>
            </w: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Подготовительная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1)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Уруджева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М. 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З.</w:t>
            </w:r>
          </w:p>
        </w:tc>
      </w:tr>
      <w:tr w:rsidR="0056441E" w:rsidRPr="00174CA4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«Волшебные шашки». </w:t>
            </w:r>
          </w:p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Подготовительная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 ЛОГ 1) (5-7 лет)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Рамазанова Д.Д. 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Абдулаева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З.М.</w:t>
            </w:r>
          </w:p>
        </w:tc>
      </w:tr>
      <w:tr w:rsidR="0056441E" w:rsidRPr="000A1CE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«Мы играем в театр»</w:t>
            </w:r>
          </w:p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Подготовительная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 ЛОГ 2)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Батырова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П.М. 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Шамилова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С.</w:t>
            </w:r>
          </w:p>
        </w:tc>
      </w:tr>
      <w:tr w:rsidR="0056441E" w:rsidRPr="000A1CE8" w:rsidTr="0056441E"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«Волшебный пластилин»</w:t>
            </w:r>
          </w:p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спец.1) (5-6 лет)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Таибова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Н.</w:t>
            </w:r>
          </w:p>
        </w:tc>
      </w:tr>
      <w:tr w:rsidR="0056441E" w:rsidRPr="00DA303F" w:rsidTr="0056441E">
        <w:trPr>
          <w:trHeight w:val="70"/>
        </w:trPr>
        <w:tc>
          <w:tcPr>
            <w:tcW w:w="5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Здоровячок</w:t>
            </w:r>
            <w:proofErr w:type="spell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старшая</w:t>
            </w:r>
            <w:proofErr w:type="gramEnd"/>
            <w:r w:rsidRPr="0056441E">
              <w:rPr>
                <w:rFonts w:ascii="Times New Roman" w:hAnsi="Times New Roman" w:cs="Times New Roman"/>
                <w:sz w:val="24"/>
                <w:szCs w:val="24"/>
              </w:rPr>
              <w:t xml:space="preserve"> спец.2) (6-7 лет)</w:t>
            </w:r>
          </w:p>
        </w:tc>
        <w:tc>
          <w:tcPr>
            <w:tcW w:w="1134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252" w:type="dxa"/>
          </w:tcPr>
          <w:p w:rsidR="0056441E" w:rsidRPr="0056441E" w:rsidRDefault="0056441E" w:rsidP="00541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6441E">
              <w:rPr>
                <w:rFonts w:ascii="Times New Roman" w:hAnsi="Times New Roman" w:cs="Times New Roman"/>
                <w:sz w:val="24"/>
                <w:szCs w:val="24"/>
              </w:rPr>
              <w:t>Смородина Т.В.</w:t>
            </w:r>
          </w:p>
        </w:tc>
      </w:tr>
      <w:tr w:rsidR="0056441E" w:rsidTr="0056441E">
        <w:tc>
          <w:tcPr>
            <w:tcW w:w="4503" w:type="dxa"/>
            <w:gridSpan w:val="2"/>
          </w:tcPr>
          <w:p w:rsidR="0056441E" w:rsidRDefault="0056441E" w:rsidP="00541AF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итого</w:t>
            </w:r>
          </w:p>
        </w:tc>
        <w:tc>
          <w:tcPr>
            <w:tcW w:w="1134" w:type="dxa"/>
          </w:tcPr>
          <w:p w:rsidR="0056441E" w:rsidRPr="00CF0BE0" w:rsidRDefault="0056441E" w:rsidP="00541AF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CF0BE0">
              <w:rPr>
                <w:rFonts w:ascii="Times New Roman" w:hAnsi="Times New Roman" w:cs="Times New Roman"/>
                <w:b/>
                <w:sz w:val="32"/>
                <w:szCs w:val="32"/>
              </w:rPr>
              <w:t>3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66</w:t>
            </w:r>
          </w:p>
        </w:tc>
        <w:tc>
          <w:tcPr>
            <w:tcW w:w="4252" w:type="dxa"/>
          </w:tcPr>
          <w:p w:rsidR="0056441E" w:rsidRDefault="0056441E" w:rsidP="00541AF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Реализация дополнительных программ осуществляется на безвозмездной основе.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Коррекционная работа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41AF4" w:rsidRDefault="0018607D" w:rsidP="00541AF4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Коррекционная работа  </w:t>
      </w:r>
      <w:r w:rsidRPr="001860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проводится в соответствии с Федеральным Законом от 29.12.2012 № 273 «Об образовании в Российской Федерации», с федеральным государственным образовательным стандартом дошкольного образования и нормами </w:t>
      </w:r>
      <w:r w:rsidR="00541AF4" w:rsidRPr="003F6A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 2.4. 3648-20 «Санитарно-эпидемиологические требования к организациям воспитания и обучения, отдыха и оздоровления детей и молодежи» 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18607D" w:rsidRPr="0018607D" w:rsidRDefault="0018607D" w:rsidP="00541AF4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МБДОУ «ЦРР  ДС № 7» функционирует две логопедические группы и 4 группы с нарушением ОДА. </w:t>
      </w:r>
    </w:p>
    <w:p w:rsidR="0018607D" w:rsidRPr="0018607D" w:rsidRDefault="0018607D" w:rsidP="0018607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8607D">
        <w:rPr>
          <w:rFonts w:ascii="Times New Roman" w:hAnsi="Times New Roman" w:cs="Times New Roman"/>
          <w:sz w:val="24"/>
          <w:szCs w:val="24"/>
        </w:rPr>
        <w:t xml:space="preserve">Адаптированная образовательная  программа по преодолению фонетико-фонематического и  общего недоразвития речи у детей в соответствии с ФГОС ДО, составлена с учетом ПОПДО под редакцией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Т.Б.Филичевой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Г.В.Чиркиной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, Т.В. Тумановой, С.А. Мироновой, А.В. Лагутиной.</w:t>
      </w:r>
      <w:proofErr w:type="gramEnd"/>
      <w:r w:rsidRPr="0018607D">
        <w:rPr>
          <w:rFonts w:ascii="Times New Roman" w:hAnsi="Times New Roman" w:cs="Times New Roman"/>
          <w:b/>
          <w:sz w:val="24"/>
          <w:szCs w:val="24"/>
        </w:rPr>
        <w:t xml:space="preserve"> Ведущей задачей</w:t>
      </w:r>
      <w:r w:rsidRPr="0018607D">
        <w:rPr>
          <w:rFonts w:ascii="Times New Roman" w:hAnsi="Times New Roman" w:cs="Times New Roman"/>
          <w:sz w:val="24"/>
          <w:szCs w:val="24"/>
        </w:rPr>
        <w:t xml:space="preserve"> программы является коррекция речевых нарушений воспитанников от 5  до </w:t>
      </w:r>
      <w:r w:rsidR="000B3384">
        <w:rPr>
          <w:rFonts w:ascii="Times New Roman" w:hAnsi="Times New Roman" w:cs="Times New Roman"/>
          <w:sz w:val="24"/>
          <w:szCs w:val="24"/>
        </w:rPr>
        <w:t>7</w:t>
      </w:r>
      <w:r w:rsidRPr="0018607D">
        <w:rPr>
          <w:rFonts w:ascii="Times New Roman" w:hAnsi="Times New Roman" w:cs="Times New Roman"/>
          <w:sz w:val="24"/>
          <w:szCs w:val="24"/>
        </w:rPr>
        <w:t xml:space="preserve"> лет и построение системы коррекционно-развивающей работы для воспитанников с ОВЗ. Данная программа рассчитана на один год обучения и определяет пути включения деятельности учителя-логопеда в работу ДОУ по реализации ФГОС к структуре основной общеобразовательной программы.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и коррекция речи являются приоритетным направлением воспитательно-образовательной работы с детьми в логопедических группах,</w:t>
      </w: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что позволяет осуществлять качественную помощь детям в коррекции речи и осуществляют коррекционную работу  учитель-логопед. Грамотное коррекционно-развивающее воздействие учителя-логопеда обеспечило коррекцию речевых дефектов дошкольников, овладение ими элементами грамоты, а также развитие связной, грамматически правильной речи.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Актуальность данной проблемы обусловлена неуклонным ростом числа детей с речевой патологией. Из года в год увеличивается и сложность речевых нарушений. По данным анализа результатов </w:t>
      </w:r>
      <w:proofErr w:type="spell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психолого</w:t>
      </w:r>
      <w:proofErr w:type="spell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педагогического обследования детей, поступающих в </w:t>
      </w:r>
      <w:r w:rsidRPr="0018607D">
        <w:rPr>
          <w:rFonts w:ascii="Times New Roman" w:hAnsi="Times New Roman" w:cs="Times New Roman"/>
          <w:sz w:val="24"/>
          <w:szCs w:val="24"/>
        </w:rPr>
        <w:t>МБДОУ «ЦРР Д/С №7»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нарушения речевого развития наблюдаются у большинства дошкольников. Эти дети составляют основную группу риска по школьной успеваемости, особенно при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овладении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письмом и чтением.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Цель коррекционной работы: создание оптимальных условий для преодоления проблем связанных с различными нарушениями речи; формирование полноценных произносительных навыков; развитие фонематического восприятия, фонематических представлений, доступных возрасту форм звукового анализа и синтеза; подготовка детей к полноценному овладению устной и письменной речью, а в конечном итоге – к успешному обучению в школе.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На реализацию поставленных целей были определены следующие задачи: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- обследование детей группы и выявление уровня их речевого развития;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- изучение уровня речевого развития каждого ребенка и определение основных направлений и содержания работы с детьми;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- систематическая работа в соответствии с индивидуальным планом работы с ребенком;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- оценка результатов помощи детям и определение степени их готовности к обучению в школе;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- формирование у педагогических работников и родителей (законных представителей) детей, представлений о логопедической работе и оказание им помощи в организации полноценной речевой среды.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- своевременная помощь детям с ОВЗ при </w:t>
      </w:r>
      <w:proofErr w:type="gramStart"/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освоении</w:t>
      </w:r>
      <w:proofErr w:type="gramEnd"/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программного материала в условиях </w:t>
      </w:r>
      <w:r w:rsidRPr="0018607D">
        <w:rPr>
          <w:rFonts w:ascii="Times New Roman" w:hAnsi="Times New Roman" w:cs="Times New Roman"/>
          <w:sz w:val="24"/>
          <w:szCs w:val="24"/>
        </w:rPr>
        <w:t>МБДОУ «ЦРР  ДС №7»</w:t>
      </w: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;</w:t>
      </w:r>
    </w:p>
    <w:p w:rsidR="0018607D" w:rsidRPr="0018607D" w:rsidRDefault="000B3384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-</w:t>
      </w:r>
      <w:r w:rsidR="0018607D"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создание благоприятных условий для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развития эмоционального</w:t>
      </w:r>
      <w:r w:rsidR="0018607D"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, социального и интеллектуального потенциала ребенка и формирование его позитивных личностных качеств.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Структура коррекционной </w:t>
      </w:r>
      <w:proofErr w:type="gramStart"/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работы</w:t>
      </w:r>
      <w:proofErr w:type="gramEnd"/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группах следующая: фронтальные, подгрупповые и индивидуальные занятия. Учитель-логопед Магомедова Д.М работает в тесном сотрудничестве с воспитателями группы, с узкими специалистами детского сада, с родителями (законными представителями) детей. Такая комплексная работа обеспечивает </w:t>
      </w:r>
      <w:proofErr w:type="gramStart"/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стабильный</w:t>
      </w:r>
      <w:proofErr w:type="gramEnd"/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 положительной динамикой  результаты работы.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56441E" w:rsidRDefault="0018607D" w:rsidP="0056441E">
      <w:pPr>
        <w:pStyle w:val="a4"/>
        <w:rPr>
          <w:rFonts w:ascii="Times New Roman" w:hAnsi="Times New Roman" w:cs="Times New Roman"/>
          <w:sz w:val="24"/>
        </w:rPr>
      </w:pPr>
      <w:r w:rsidRPr="0056441E">
        <w:rPr>
          <w:rFonts w:ascii="Times New Roman" w:hAnsi="Times New Roman" w:cs="Times New Roman"/>
          <w:sz w:val="24"/>
        </w:rPr>
        <w:lastRenderedPageBreak/>
        <w:t xml:space="preserve">Для работы с детьми имеющие нарушения </w:t>
      </w:r>
      <w:proofErr w:type="spellStart"/>
      <w:r w:rsidRPr="0056441E">
        <w:rPr>
          <w:rFonts w:ascii="Times New Roman" w:hAnsi="Times New Roman" w:cs="Times New Roman"/>
          <w:sz w:val="24"/>
        </w:rPr>
        <w:t>опрно</w:t>
      </w:r>
      <w:proofErr w:type="spellEnd"/>
      <w:r w:rsidRPr="0056441E">
        <w:rPr>
          <w:rFonts w:ascii="Times New Roman" w:hAnsi="Times New Roman" w:cs="Times New Roman"/>
          <w:sz w:val="24"/>
        </w:rPr>
        <w:t xml:space="preserve">-двигательного аппарата используется Адаптированная образовательная  </w:t>
      </w:r>
      <w:proofErr w:type="gramStart"/>
      <w:r w:rsidRPr="0056441E">
        <w:rPr>
          <w:rFonts w:ascii="Times New Roman" w:hAnsi="Times New Roman" w:cs="Times New Roman"/>
          <w:sz w:val="24"/>
        </w:rPr>
        <w:t>программа</w:t>
      </w:r>
      <w:proofErr w:type="gramEnd"/>
      <w:r w:rsidRPr="0056441E">
        <w:rPr>
          <w:rFonts w:ascii="Times New Roman" w:hAnsi="Times New Roman" w:cs="Times New Roman"/>
          <w:sz w:val="24"/>
        </w:rPr>
        <w:t xml:space="preserve"> разработанная на основе программы «ОТ РОЖДЕНИЯ ДО ШКОЛЫ» Примерная общеобразовательная программа Н.Е. </w:t>
      </w:r>
      <w:proofErr w:type="spellStart"/>
      <w:r w:rsidRPr="0056441E">
        <w:rPr>
          <w:rFonts w:ascii="Times New Roman" w:hAnsi="Times New Roman" w:cs="Times New Roman"/>
          <w:sz w:val="24"/>
        </w:rPr>
        <w:t>Веракса</w:t>
      </w:r>
      <w:proofErr w:type="spellEnd"/>
      <w:r w:rsidRPr="0056441E">
        <w:rPr>
          <w:rFonts w:ascii="Times New Roman" w:hAnsi="Times New Roman" w:cs="Times New Roman"/>
          <w:sz w:val="24"/>
        </w:rPr>
        <w:t>, Т.С. Комарова, М.А. Васильевой. «Мозаика-Синтез», Москва, 2016г.</w:t>
      </w:r>
    </w:p>
    <w:p w:rsidR="0018607D" w:rsidRPr="00541AF4" w:rsidRDefault="0018607D" w:rsidP="0018607D">
      <w:pPr>
        <w:shd w:val="clear" w:color="auto" w:fill="FFFFFF"/>
        <w:spacing w:after="0" w:line="240" w:lineRule="auto"/>
        <w:ind w:left="20" w:firstLine="8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AF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направлена</w:t>
      </w:r>
    </w:p>
    <w:p w:rsidR="0018607D" w:rsidRPr="00541AF4" w:rsidRDefault="0056441E" w:rsidP="0056441E">
      <w:pPr>
        <w:pStyle w:val="a4"/>
        <w:rPr>
          <w:rFonts w:ascii="Times New Roman" w:hAnsi="Times New Roman" w:cs="Times New Roman"/>
          <w:sz w:val="24"/>
          <w:lang w:eastAsia="ru-RU"/>
        </w:rPr>
      </w:pPr>
      <w:r w:rsidRPr="00541AF4">
        <w:rPr>
          <w:rFonts w:ascii="Times New Roman" w:hAnsi="Times New Roman" w:cs="Times New Roman"/>
          <w:sz w:val="24"/>
          <w:lang w:eastAsia="ru-RU"/>
        </w:rPr>
        <w:t xml:space="preserve">- </w:t>
      </w:r>
      <w:r w:rsidR="0018607D" w:rsidRPr="00541AF4">
        <w:rPr>
          <w:rFonts w:ascii="Times New Roman" w:hAnsi="Times New Roman" w:cs="Times New Roman"/>
          <w:sz w:val="24"/>
          <w:lang w:eastAsia="ru-RU"/>
        </w:rPr>
        <w:t>на создание оптимальных условий для коррекционн</w:t>
      </w:r>
      <w:proofErr w:type="gramStart"/>
      <w:r w:rsidR="0018607D" w:rsidRPr="00541AF4">
        <w:rPr>
          <w:rFonts w:ascii="Times New Roman" w:hAnsi="Times New Roman" w:cs="Times New Roman"/>
          <w:sz w:val="24"/>
          <w:lang w:eastAsia="ru-RU"/>
        </w:rPr>
        <w:t>о-</w:t>
      </w:r>
      <w:proofErr w:type="gramEnd"/>
      <w:r w:rsidR="0018607D" w:rsidRPr="00541AF4">
        <w:rPr>
          <w:rFonts w:ascii="Times New Roman" w:hAnsi="Times New Roman" w:cs="Times New Roman"/>
          <w:sz w:val="24"/>
          <w:lang w:eastAsia="ru-RU"/>
        </w:rPr>
        <w:t xml:space="preserve"> образовательного процесса, способствующего полноценному проживанию ребенком с особыми образовательными потребностями дошкольного детства;</w:t>
      </w:r>
    </w:p>
    <w:p w:rsidR="0018607D" w:rsidRPr="00541AF4" w:rsidRDefault="0056441E" w:rsidP="0056441E">
      <w:pPr>
        <w:pStyle w:val="a4"/>
        <w:rPr>
          <w:rFonts w:ascii="Times New Roman" w:hAnsi="Times New Roman" w:cs="Times New Roman"/>
          <w:sz w:val="24"/>
          <w:lang w:eastAsia="ru-RU"/>
        </w:rPr>
      </w:pPr>
      <w:r w:rsidRPr="00541AF4">
        <w:rPr>
          <w:rFonts w:ascii="Times New Roman" w:hAnsi="Times New Roman" w:cs="Times New Roman"/>
          <w:sz w:val="24"/>
          <w:lang w:eastAsia="ru-RU"/>
        </w:rPr>
        <w:t xml:space="preserve">- </w:t>
      </w:r>
      <w:r w:rsidR="0018607D" w:rsidRPr="00541AF4">
        <w:rPr>
          <w:rFonts w:ascii="Times New Roman" w:hAnsi="Times New Roman" w:cs="Times New Roman"/>
          <w:sz w:val="24"/>
          <w:lang w:eastAsia="ru-RU"/>
        </w:rPr>
        <w:t>на создание коррекционно-развивающей образовательной среды, которая представляет собой систему условий социализации и индивидуализации детей с ОВЗ.</w:t>
      </w:r>
    </w:p>
    <w:p w:rsidR="0056441E" w:rsidRPr="00541AF4" w:rsidRDefault="0056441E" w:rsidP="0056441E">
      <w:pPr>
        <w:pStyle w:val="a4"/>
        <w:rPr>
          <w:rFonts w:ascii="Times New Roman" w:hAnsi="Times New Roman" w:cs="Times New Roman"/>
          <w:sz w:val="24"/>
          <w:lang w:eastAsia="ru-RU"/>
        </w:rPr>
      </w:pPr>
    </w:p>
    <w:p w:rsidR="0018607D" w:rsidRPr="00541AF4" w:rsidRDefault="0018607D" w:rsidP="0056441E">
      <w:pPr>
        <w:pStyle w:val="a4"/>
        <w:rPr>
          <w:rFonts w:ascii="Times New Roman" w:hAnsi="Times New Roman" w:cs="Times New Roman"/>
          <w:sz w:val="24"/>
          <w:lang w:eastAsia="ru-RU"/>
        </w:rPr>
      </w:pPr>
      <w:r w:rsidRPr="00541AF4">
        <w:rPr>
          <w:rFonts w:ascii="Times New Roman" w:hAnsi="Times New Roman" w:cs="Times New Roman"/>
          <w:sz w:val="24"/>
          <w:lang w:eastAsia="ru-RU"/>
        </w:rPr>
        <w:t>В Программе учитываются:</w:t>
      </w:r>
    </w:p>
    <w:p w:rsidR="0018607D" w:rsidRPr="00541AF4" w:rsidRDefault="0056441E" w:rsidP="0056441E">
      <w:pPr>
        <w:pStyle w:val="a4"/>
        <w:rPr>
          <w:rFonts w:ascii="Times New Roman" w:hAnsi="Times New Roman" w:cs="Times New Roman"/>
          <w:sz w:val="24"/>
          <w:lang w:eastAsia="ru-RU"/>
        </w:rPr>
      </w:pPr>
      <w:r w:rsidRPr="00541AF4">
        <w:rPr>
          <w:rFonts w:ascii="Times New Roman" w:hAnsi="Times New Roman" w:cs="Times New Roman"/>
          <w:sz w:val="24"/>
          <w:lang w:eastAsia="ru-RU"/>
        </w:rPr>
        <w:t> </w:t>
      </w:r>
      <w:r w:rsidR="0018607D" w:rsidRPr="00541AF4">
        <w:rPr>
          <w:rFonts w:ascii="Times New Roman" w:hAnsi="Times New Roman" w:cs="Times New Roman"/>
          <w:sz w:val="24"/>
          <w:lang w:eastAsia="ru-RU"/>
        </w:rPr>
        <w:t xml:space="preserve"> -индивидуальные потребности ребенка, связанные с его жизненной ситуацией и состоянием здоровья, определяющие особые условия получения им образования (далее - особые образовательные потребности детей с ОВЗ);</w:t>
      </w:r>
    </w:p>
    <w:p w:rsidR="0018607D" w:rsidRPr="00541AF4" w:rsidRDefault="0056441E" w:rsidP="0056441E">
      <w:pPr>
        <w:pStyle w:val="a4"/>
        <w:rPr>
          <w:rFonts w:ascii="Times New Roman" w:hAnsi="Times New Roman" w:cs="Times New Roman"/>
          <w:sz w:val="24"/>
          <w:lang w:eastAsia="ru-RU"/>
        </w:rPr>
      </w:pPr>
      <w:r w:rsidRPr="00541AF4">
        <w:rPr>
          <w:rFonts w:ascii="Times New Roman" w:hAnsi="Times New Roman" w:cs="Times New Roman"/>
          <w:sz w:val="24"/>
          <w:lang w:eastAsia="ru-RU"/>
        </w:rPr>
        <w:t>-</w:t>
      </w:r>
      <w:r w:rsidR="0018607D" w:rsidRPr="00541AF4">
        <w:rPr>
          <w:rFonts w:ascii="Times New Roman" w:hAnsi="Times New Roman" w:cs="Times New Roman"/>
          <w:sz w:val="24"/>
          <w:lang w:eastAsia="ru-RU"/>
        </w:rPr>
        <w:t>возможности освоения ребенком Программы на разных этапах ее реализации.</w:t>
      </w:r>
    </w:p>
    <w:p w:rsidR="0018607D" w:rsidRPr="0056441E" w:rsidRDefault="0018607D" w:rsidP="0056441E">
      <w:pPr>
        <w:pStyle w:val="a4"/>
        <w:rPr>
          <w:rFonts w:ascii="Times New Roman" w:hAnsi="Times New Roman" w:cs="Times New Roman"/>
          <w:b/>
          <w:sz w:val="24"/>
          <w:lang w:eastAsia="ru-RU"/>
        </w:rPr>
      </w:pPr>
      <w:r w:rsidRPr="00541AF4">
        <w:rPr>
          <w:rFonts w:ascii="Times New Roman" w:hAnsi="Times New Roman" w:cs="Times New Roman"/>
          <w:sz w:val="24"/>
          <w:shd w:val="clear" w:color="auto" w:fill="FFFFFF"/>
        </w:rPr>
        <w:t>Результаты освоения программы представлены в виде целевых ориентиров</w:t>
      </w:r>
      <w:r w:rsidRPr="0056441E">
        <w:rPr>
          <w:rFonts w:ascii="Times New Roman" w:hAnsi="Times New Roman" w:cs="Times New Roman"/>
          <w:sz w:val="24"/>
          <w:shd w:val="clear" w:color="auto" w:fill="FFFFFF"/>
        </w:rPr>
        <w:t>.</w:t>
      </w:r>
    </w:p>
    <w:p w:rsidR="0056441E" w:rsidRDefault="0056441E" w:rsidP="0056441E">
      <w:pPr>
        <w:pStyle w:val="a4"/>
        <w:rPr>
          <w:rFonts w:ascii="Times New Roman" w:eastAsia="Times New Roman" w:hAnsi="Times New Roman" w:cs="Times New Roman"/>
          <w:b/>
          <w:sz w:val="24"/>
        </w:rPr>
      </w:pPr>
    </w:p>
    <w:p w:rsidR="0018607D" w:rsidRPr="0056441E" w:rsidRDefault="0018607D" w:rsidP="0056441E">
      <w:pPr>
        <w:pStyle w:val="a4"/>
        <w:rPr>
          <w:rFonts w:ascii="Times New Roman" w:eastAsia="Times New Roman" w:hAnsi="Times New Roman" w:cs="Times New Roman"/>
          <w:b/>
          <w:sz w:val="24"/>
        </w:rPr>
      </w:pPr>
      <w:r w:rsidRPr="0056441E">
        <w:rPr>
          <w:rFonts w:ascii="Times New Roman" w:eastAsia="Times New Roman" w:hAnsi="Times New Roman" w:cs="Times New Roman"/>
          <w:b/>
          <w:sz w:val="24"/>
        </w:rPr>
        <w:t xml:space="preserve">Вывод: </w:t>
      </w:r>
      <w:r w:rsidRPr="0056441E">
        <w:rPr>
          <w:rFonts w:ascii="Times New Roman" w:hAnsi="Times New Roman" w:cs="Times New Roman"/>
          <w:b/>
          <w:sz w:val="24"/>
        </w:rPr>
        <w:t xml:space="preserve">В </w:t>
      </w:r>
      <w:r w:rsidR="0056441E">
        <w:rPr>
          <w:rFonts w:ascii="Times New Roman" w:hAnsi="Times New Roman" w:cs="Times New Roman"/>
          <w:b/>
          <w:sz w:val="24"/>
        </w:rPr>
        <w:t>а</w:t>
      </w:r>
      <w:r w:rsidRPr="0056441E">
        <w:rPr>
          <w:rFonts w:ascii="Times New Roman" w:hAnsi="Times New Roman" w:cs="Times New Roman"/>
          <w:b/>
          <w:sz w:val="24"/>
        </w:rPr>
        <w:t xml:space="preserve">даптированной программе реализуется идея комплексного сопровождения воспитанников с нарушениями развития в ДОУ. </w:t>
      </w:r>
      <w:r w:rsidRPr="0056441E">
        <w:rPr>
          <w:rFonts w:ascii="Times New Roman" w:eastAsia="Times New Roman" w:hAnsi="Times New Roman" w:cs="Times New Roman"/>
          <w:b/>
          <w:sz w:val="24"/>
        </w:rPr>
        <w:t>Все  намеченные задачи реализуются, результаты работы педагогов  признаны удовлетворительными.</w:t>
      </w:r>
    </w:p>
    <w:p w:rsidR="0056441E" w:rsidRDefault="0056441E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1.3.2.Информация о выпускниках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 xml:space="preserve">          В МБДОУ «ЦРР ДС №7» был обеспечен оптимальный переход ребенка - субъекта образования - от дошкольной ступени к ступени начального общего образования </w:t>
      </w:r>
      <w:proofErr w:type="gramStart"/>
      <w:r w:rsidRPr="00E65DA0">
        <w:rPr>
          <w:rFonts w:ascii="Times New Roman" w:hAnsi="Times New Roman" w:cs="Times New Roman"/>
          <w:sz w:val="24"/>
        </w:rPr>
        <w:t>через</w:t>
      </w:r>
      <w:proofErr w:type="gramEnd"/>
      <w:r w:rsidRPr="00E65DA0">
        <w:rPr>
          <w:rFonts w:ascii="Times New Roman" w:hAnsi="Times New Roman" w:cs="Times New Roman"/>
          <w:sz w:val="24"/>
        </w:rPr>
        <w:t>: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 xml:space="preserve">доступность качественных услуг общего образования для детей старшего дошкольного возраста, выравнивание их стартовых возможностей при </w:t>
      </w:r>
      <w:proofErr w:type="gramStart"/>
      <w:r w:rsidRPr="00E65DA0">
        <w:rPr>
          <w:rFonts w:ascii="Times New Roman" w:hAnsi="Times New Roman" w:cs="Times New Roman"/>
          <w:sz w:val="24"/>
        </w:rPr>
        <w:t>переходе</w:t>
      </w:r>
      <w:proofErr w:type="gramEnd"/>
      <w:r w:rsidRPr="00E65DA0">
        <w:rPr>
          <w:rFonts w:ascii="Times New Roman" w:hAnsi="Times New Roman" w:cs="Times New Roman"/>
          <w:sz w:val="24"/>
        </w:rPr>
        <w:t xml:space="preserve"> в начальную школу;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благоприятные условия для успешного перехода на следующую образовательную ступень — начальную школу - в части преемственности образовательных программ;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уменьшение периода адаптации первоклассников к условиям обучения в школе;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возможности для развития неповторимой индивидуальности каждого ребенка, проявления каждым ребенком творческих способностей в разных видах деятельности;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стабильный интерес детей к процессу обучения;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формирование позиции успешного первоклассника.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 xml:space="preserve">         Для составления целостной характеристики каждого выпускника применялся набор следующих методик: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1.</w:t>
      </w:r>
      <w:r w:rsidRPr="00E65DA0">
        <w:rPr>
          <w:rFonts w:ascii="Times New Roman" w:hAnsi="Times New Roman" w:cs="Times New Roman"/>
          <w:sz w:val="24"/>
        </w:rPr>
        <w:tab/>
        <w:t xml:space="preserve">тест школьной зрелости Керна - </w:t>
      </w:r>
      <w:proofErr w:type="spellStart"/>
      <w:r w:rsidRPr="00E65DA0">
        <w:rPr>
          <w:rFonts w:ascii="Times New Roman" w:hAnsi="Times New Roman" w:cs="Times New Roman"/>
          <w:sz w:val="24"/>
        </w:rPr>
        <w:t>Йирасека</w:t>
      </w:r>
      <w:proofErr w:type="spellEnd"/>
      <w:r w:rsidRPr="00E65DA0">
        <w:rPr>
          <w:rFonts w:ascii="Times New Roman" w:hAnsi="Times New Roman" w:cs="Times New Roman"/>
          <w:sz w:val="24"/>
        </w:rPr>
        <w:t>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2.</w:t>
      </w:r>
      <w:r w:rsidRPr="00E65DA0">
        <w:rPr>
          <w:rFonts w:ascii="Times New Roman" w:hAnsi="Times New Roman" w:cs="Times New Roman"/>
          <w:sz w:val="24"/>
        </w:rPr>
        <w:tab/>
      </w:r>
      <w:proofErr w:type="spellStart"/>
      <w:r w:rsidRPr="00E65DA0">
        <w:rPr>
          <w:rFonts w:ascii="Times New Roman" w:hAnsi="Times New Roman" w:cs="Times New Roman"/>
          <w:sz w:val="24"/>
        </w:rPr>
        <w:t>субтесты</w:t>
      </w:r>
      <w:proofErr w:type="spellEnd"/>
      <w:r w:rsidRPr="00E65DA0">
        <w:rPr>
          <w:rFonts w:ascii="Times New Roman" w:hAnsi="Times New Roman" w:cs="Times New Roman"/>
          <w:sz w:val="24"/>
        </w:rPr>
        <w:t xml:space="preserve">  Векслера;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3.</w:t>
      </w:r>
      <w:r w:rsidRPr="00E65DA0">
        <w:rPr>
          <w:rFonts w:ascii="Times New Roman" w:hAnsi="Times New Roman" w:cs="Times New Roman"/>
          <w:sz w:val="24"/>
        </w:rPr>
        <w:tab/>
        <w:t>матрицы Равенна;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4.</w:t>
      </w:r>
      <w:r w:rsidRPr="00E65DA0">
        <w:rPr>
          <w:rFonts w:ascii="Times New Roman" w:hAnsi="Times New Roman" w:cs="Times New Roman"/>
          <w:sz w:val="24"/>
        </w:rPr>
        <w:tab/>
        <w:t xml:space="preserve">методики </w:t>
      </w:r>
      <w:proofErr w:type="spellStart"/>
      <w:r w:rsidRPr="00E65DA0">
        <w:rPr>
          <w:rFonts w:ascii="Times New Roman" w:hAnsi="Times New Roman" w:cs="Times New Roman"/>
          <w:sz w:val="24"/>
        </w:rPr>
        <w:t>Лурия</w:t>
      </w:r>
      <w:proofErr w:type="spellEnd"/>
      <w:r w:rsidRPr="00E65DA0">
        <w:rPr>
          <w:rFonts w:ascii="Times New Roman" w:hAnsi="Times New Roman" w:cs="Times New Roman"/>
          <w:sz w:val="24"/>
        </w:rPr>
        <w:t>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5.</w:t>
      </w:r>
      <w:r w:rsidRPr="00E65DA0">
        <w:rPr>
          <w:rFonts w:ascii="Times New Roman" w:hAnsi="Times New Roman" w:cs="Times New Roman"/>
          <w:sz w:val="24"/>
        </w:rPr>
        <w:tab/>
        <w:t xml:space="preserve">опросник А.Л. </w:t>
      </w:r>
      <w:proofErr w:type="spellStart"/>
      <w:r w:rsidRPr="00E65DA0">
        <w:rPr>
          <w:rFonts w:ascii="Times New Roman" w:hAnsi="Times New Roman" w:cs="Times New Roman"/>
          <w:sz w:val="24"/>
        </w:rPr>
        <w:t>Венгера</w:t>
      </w:r>
      <w:proofErr w:type="spellEnd"/>
      <w:r w:rsidRPr="00E65DA0">
        <w:rPr>
          <w:rFonts w:ascii="Times New Roman" w:hAnsi="Times New Roman" w:cs="Times New Roman"/>
          <w:sz w:val="24"/>
        </w:rPr>
        <w:t xml:space="preserve"> на определение запаса знаний об окружающем мире и мотивации к школьному обучению;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6.</w:t>
      </w:r>
      <w:r w:rsidRPr="00E65DA0">
        <w:rPr>
          <w:rFonts w:ascii="Times New Roman" w:hAnsi="Times New Roman" w:cs="Times New Roman"/>
          <w:sz w:val="24"/>
        </w:rPr>
        <w:tab/>
        <w:t>тест «Оценка словесно-логического мышления» (программа диагностики готовности к школьному обучению Н. И. Пасечника).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7.</w:t>
      </w:r>
      <w:r w:rsidRPr="00E65DA0">
        <w:rPr>
          <w:rFonts w:ascii="Times New Roman" w:hAnsi="Times New Roman" w:cs="Times New Roman"/>
          <w:sz w:val="24"/>
        </w:rPr>
        <w:tab/>
        <w:t xml:space="preserve">задания к комплексной диагностики </w:t>
      </w:r>
      <w:proofErr w:type="spellStart"/>
      <w:r w:rsidRPr="00E65DA0">
        <w:rPr>
          <w:rFonts w:ascii="Times New Roman" w:hAnsi="Times New Roman" w:cs="Times New Roman"/>
          <w:sz w:val="24"/>
        </w:rPr>
        <w:t>к.п.н</w:t>
      </w:r>
      <w:proofErr w:type="spellEnd"/>
      <w:r w:rsidRPr="00E65DA0">
        <w:rPr>
          <w:rFonts w:ascii="Times New Roman" w:hAnsi="Times New Roman" w:cs="Times New Roman"/>
          <w:sz w:val="24"/>
        </w:rPr>
        <w:t xml:space="preserve">. М.И. Кузнецовой, </w:t>
      </w:r>
      <w:proofErr w:type="spellStart"/>
      <w:r w:rsidRPr="00E65DA0">
        <w:rPr>
          <w:rFonts w:ascii="Times New Roman" w:hAnsi="Times New Roman" w:cs="Times New Roman"/>
          <w:sz w:val="24"/>
        </w:rPr>
        <w:t>к.п.н</w:t>
      </w:r>
      <w:proofErr w:type="spellEnd"/>
      <w:r w:rsidRPr="00E65DA0">
        <w:rPr>
          <w:rFonts w:ascii="Times New Roman" w:hAnsi="Times New Roman" w:cs="Times New Roman"/>
          <w:sz w:val="24"/>
        </w:rPr>
        <w:t xml:space="preserve">. Е.Э. </w:t>
      </w:r>
      <w:proofErr w:type="spellStart"/>
      <w:r w:rsidRPr="00E65DA0">
        <w:rPr>
          <w:rFonts w:ascii="Times New Roman" w:hAnsi="Times New Roman" w:cs="Times New Roman"/>
          <w:sz w:val="24"/>
        </w:rPr>
        <w:t>Кочуровой</w:t>
      </w:r>
      <w:proofErr w:type="spellEnd"/>
      <w:r w:rsidRPr="00E65DA0">
        <w:rPr>
          <w:rFonts w:ascii="Times New Roman" w:hAnsi="Times New Roman" w:cs="Times New Roman"/>
          <w:sz w:val="24"/>
        </w:rPr>
        <w:t xml:space="preserve"> на изучение предпосылок к развитию навыков </w:t>
      </w:r>
      <w:proofErr w:type="spellStart"/>
      <w:r w:rsidRPr="00E65DA0">
        <w:rPr>
          <w:rFonts w:ascii="Times New Roman" w:hAnsi="Times New Roman" w:cs="Times New Roman"/>
          <w:sz w:val="24"/>
        </w:rPr>
        <w:t>счѐта</w:t>
      </w:r>
      <w:proofErr w:type="spellEnd"/>
      <w:r w:rsidRPr="00E65DA0">
        <w:rPr>
          <w:rFonts w:ascii="Times New Roman" w:hAnsi="Times New Roman" w:cs="Times New Roman"/>
          <w:sz w:val="24"/>
        </w:rPr>
        <w:t xml:space="preserve">, письма и чтения (по программе психолого-педагогической оценки готовности к началу школьного обучения </w:t>
      </w:r>
      <w:proofErr w:type="spellStart"/>
      <w:r w:rsidRPr="00E65DA0">
        <w:rPr>
          <w:rFonts w:ascii="Times New Roman" w:hAnsi="Times New Roman" w:cs="Times New Roman"/>
          <w:sz w:val="24"/>
        </w:rPr>
        <w:t>к.п.н</w:t>
      </w:r>
      <w:proofErr w:type="spellEnd"/>
      <w:r w:rsidRPr="00E65DA0">
        <w:rPr>
          <w:rFonts w:ascii="Times New Roman" w:hAnsi="Times New Roman" w:cs="Times New Roman"/>
          <w:sz w:val="24"/>
        </w:rPr>
        <w:t>. Натальи и Михаила Семаго);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sz w:val="24"/>
        </w:rPr>
      </w:pPr>
      <w:r w:rsidRPr="00E65DA0">
        <w:rPr>
          <w:rFonts w:ascii="Times New Roman" w:hAnsi="Times New Roman" w:cs="Times New Roman"/>
          <w:sz w:val="24"/>
        </w:rPr>
        <w:t>8.</w:t>
      </w:r>
      <w:r w:rsidRPr="00E65DA0">
        <w:rPr>
          <w:rFonts w:ascii="Times New Roman" w:hAnsi="Times New Roman" w:cs="Times New Roman"/>
          <w:sz w:val="24"/>
        </w:rPr>
        <w:tab/>
        <w:t>проективная методика «Лесенка» на исследование самооценки и уверенности в себе и др.</w:t>
      </w:r>
    </w:p>
    <w:p w:rsidR="0018607D" w:rsidRPr="00E65DA0" w:rsidRDefault="0018607D" w:rsidP="00E65DA0">
      <w:pPr>
        <w:pStyle w:val="a4"/>
        <w:tabs>
          <w:tab w:val="left" w:pos="426"/>
        </w:tabs>
        <w:rPr>
          <w:rFonts w:ascii="Times New Roman" w:hAnsi="Times New Roman" w:cs="Times New Roman"/>
          <w:i/>
          <w:iCs/>
          <w:sz w:val="24"/>
        </w:rPr>
      </w:pPr>
      <w:r w:rsidRPr="00E65DA0">
        <w:rPr>
          <w:rFonts w:ascii="Times New Roman" w:hAnsi="Times New Roman" w:cs="Times New Roman"/>
          <w:sz w:val="24"/>
        </w:rPr>
        <w:t xml:space="preserve">         По результатам обследования детей были выделены итоговые показатели с соответствующими уровнями функциональной готовности к обучению в школе: состояние здоровья, социальная и психолого-педагогическая готовность к школе, развитие школьно-значимых психофизиологических функций, развитие психологических предпосылок учебной деятельности. </w:t>
      </w:r>
    </w:p>
    <w:p w:rsidR="0018607D" w:rsidRPr="003D3141" w:rsidRDefault="0018607D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3141">
        <w:rPr>
          <w:rFonts w:ascii="Times New Roman" w:eastAsia="Times New Roman" w:hAnsi="Times New Roman" w:cs="Times New Roman"/>
          <w:sz w:val="24"/>
          <w:szCs w:val="24"/>
          <w:lang w:eastAsia="ru-RU"/>
        </w:rPr>
        <w:t>В 20</w:t>
      </w:r>
      <w:r w:rsidR="00E65DA0" w:rsidRPr="003D3141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3D31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выпустил</w:t>
      </w:r>
      <w:r w:rsidR="00B507C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D31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D3141" w:rsidRPr="003D31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97 </w:t>
      </w:r>
      <w:r w:rsidRPr="003D3141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детей.</w:t>
      </w:r>
    </w:p>
    <w:p w:rsidR="0018607D" w:rsidRPr="003D3141" w:rsidRDefault="0018607D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31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Результаты готовности детей к школе:</w:t>
      </w:r>
    </w:p>
    <w:p w:rsidR="0018607D" w:rsidRPr="003D3141" w:rsidRDefault="0018607D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1"/>
        <w:gridCol w:w="3119"/>
      </w:tblGrid>
      <w:tr w:rsidR="003D3141" w:rsidRPr="003D3141" w:rsidTr="00B04D8B">
        <w:trPr>
          <w:trHeight w:val="318"/>
        </w:trPr>
        <w:tc>
          <w:tcPr>
            <w:tcW w:w="41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18607D" w:rsidRPr="003D3141" w:rsidRDefault="0018607D" w:rsidP="0018607D">
            <w:pPr>
              <w:spacing w:after="180" w:line="240" w:lineRule="auto"/>
              <w:ind w:firstLine="567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D31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Уровень готовности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18607D" w:rsidRPr="003D3141" w:rsidRDefault="0018607D" w:rsidP="001860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D314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детей</w:t>
            </w:r>
          </w:p>
        </w:tc>
      </w:tr>
      <w:tr w:rsidR="003D3141" w:rsidRPr="003D3141" w:rsidTr="00B04D8B">
        <w:trPr>
          <w:trHeight w:val="268"/>
        </w:trPr>
        <w:tc>
          <w:tcPr>
            <w:tcW w:w="41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18607D" w:rsidRPr="003D3141" w:rsidRDefault="0018607D" w:rsidP="001860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Высокий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18607D" w:rsidRPr="003D3141" w:rsidRDefault="00B04D8B" w:rsidP="001860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18607D"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6 %</w:t>
            </w:r>
          </w:p>
        </w:tc>
      </w:tr>
      <w:tr w:rsidR="003D3141" w:rsidRPr="003D3141" w:rsidTr="00B04D8B">
        <w:trPr>
          <w:trHeight w:val="234"/>
        </w:trPr>
        <w:tc>
          <w:tcPr>
            <w:tcW w:w="41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18607D" w:rsidRPr="003D3141" w:rsidRDefault="0018607D" w:rsidP="001860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18607D" w:rsidRPr="003D3141" w:rsidRDefault="0018607D" w:rsidP="003D3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3D3141"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</w:t>
            </w:r>
          </w:p>
        </w:tc>
      </w:tr>
      <w:tr w:rsidR="003D3141" w:rsidRPr="003D3141" w:rsidTr="00B04D8B">
        <w:trPr>
          <w:trHeight w:val="214"/>
        </w:trPr>
        <w:tc>
          <w:tcPr>
            <w:tcW w:w="41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18607D" w:rsidRPr="003D3141" w:rsidRDefault="0018607D" w:rsidP="001860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Низкий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hideMark/>
          </w:tcPr>
          <w:p w:rsidR="0018607D" w:rsidRPr="003D3141" w:rsidRDefault="003D3141" w:rsidP="001860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18607D" w:rsidRPr="003D31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%</w:t>
            </w:r>
          </w:p>
        </w:tc>
      </w:tr>
    </w:tbl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3141" w:rsidRDefault="003D3141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 97 воспитанников 8 детей не прошли диагностику по различным причинам.</w:t>
      </w: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данные мониторинга выпускников свидетельствуют о том, что уровень освоения программы достаточно хороший. Результаты обследования показали, что дети подготовлены к школьному обучению. Данные педагогических диагностик выпускников показывают стабильный результат по всем разделам.</w:t>
      </w: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целом дети подготовительных и выпускники старших групп готовы к школьному обучению.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Выводы:  в следующем году необходимо продолжать работу профилактического направления с целью формирования мотивации к обучению в школе, а именно – экскурсии в школу, беседы, совместные мероприятия с учителями начальной школы, в том числе родительские собрания, консультации.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1.3.3.Воспитательная работа</w:t>
      </w: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Чтобы выбрать стратегию воспитательной работы, в 2019 году проводился анализ состава семей воспитанников.</w:t>
      </w:r>
    </w:p>
    <w:p w:rsidR="0018607D" w:rsidRPr="0018607D" w:rsidRDefault="0018607D" w:rsidP="0018607D">
      <w:pPr>
        <w:autoSpaceDE w:val="0"/>
        <w:autoSpaceDN w:val="0"/>
        <w:adjustRightInd w:val="0"/>
        <w:ind w:right="42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Характеристика семей по составу</w:t>
      </w:r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      </w:t>
      </w:r>
    </w:p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   1. Всего детей - 5</w:t>
      </w:r>
      <w:r w:rsidR="003D3141">
        <w:rPr>
          <w:rFonts w:ascii="Times New Roman" w:eastAsia="Calibri" w:hAnsi="Times New Roman" w:cs="Times New Roman"/>
          <w:sz w:val="24"/>
          <w:szCs w:val="24"/>
        </w:rPr>
        <w:t>31</w:t>
      </w:r>
    </w:p>
    <w:p w:rsidR="0018607D" w:rsidRPr="005449C5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 мальчиков </w:t>
      </w:r>
      <w:r w:rsidRPr="005449C5">
        <w:rPr>
          <w:rFonts w:ascii="Times New Roman" w:eastAsia="Calibri" w:hAnsi="Times New Roman" w:cs="Times New Roman"/>
          <w:sz w:val="24"/>
          <w:szCs w:val="24"/>
        </w:rPr>
        <w:t>-2</w:t>
      </w:r>
      <w:r w:rsidR="005449C5" w:rsidRPr="005449C5">
        <w:rPr>
          <w:rFonts w:ascii="Times New Roman" w:eastAsia="Calibri" w:hAnsi="Times New Roman" w:cs="Times New Roman"/>
          <w:sz w:val="24"/>
          <w:szCs w:val="24"/>
        </w:rPr>
        <w:t>69</w:t>
      </w:r>
    </w:p>
    <w:p w:rsidR="0018607D" w:rsidRPr="005449C5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449C5">
        <w:rPr>
          <w:rFonts w:ascii="Times New Roman" w:eastAsia="Calibri" w:hAnsi="Times New Roman" w:cs="Times New Roman"/>
          <w:sz w:val="24"/>
          <w:szCs w:val="24"/>
        </w:rPr>
        <w:t>-  девочек -2</w:t>
      </w:r>
      <w:r w:rsidR="005449C5" w:rsidRPr="005449C5">
        <w:rPr>
          <w:rFonts w:ascii="Times New Roman" w:eastAsia="Calibri" w:hAnsi="Times New Roman" w:cs="Times New Roman"/>
          <w:sz w:val="24"/>
          <w:szCs w:val="24"/>
        </w:rPr>
        <w:t>62</w:t>
      </w:r>
    </w:p>
    <w:p w:rsidR="0018607D" w:rsidRPr="005449C5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5449C5">
        <w:rPr>
          <w:rFonts w:ascii="Times New Roman" w:eastAsia="Calibri" w:hAnsi="Times New Roman" w:cs="Times New Roman"/>
          <w:sz w:val="24"/>
          <w:szCs w:val="24"/>
        </w:rPr>
        <w:t>-  детей-инвалидов –</w:t>
      </w:r>
      <w:r w:rsidR="005449C5" w:rsidRPr="005449C5">
        <w:rPr>
          <w:rFonts w:ascii="Times New Roman" w:eastAsia="Calibri" w:hAnsi="Times New Roman" w:cs="Times New Roman"/>
          <w:sz w:val="24"/>
          <w:szCs w:val="24"/>
        </w:rPr>
        <w:t>5</w:t>
      </w:r>
    </w:p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90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3687"/>
        <w:gridCol w:w="2270"/>
        <w:gridCol w:w="2128"/>
      </w:tblGrid>
      <w:tr w:rsidR="0018607D" w:rsidRPr="0018607D" w:rsidTr="0018607D">
        <w:trPr>
          <w:trHeight w:val="393"/>
        </w:trPr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hideMark/>
          </w:tcPr>
          <w:p w:rsidR="0018607D" w:rsidRPr="0018607D" w:rsidRDefault="0018607D" w:rsidP="0018607D">
            <w:pPr>
              <w:spacing w:after="0" w:line="240" w:lineRule="auto"/>
              <w:ind w:right="424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 w:line="240" w:lineRule="auto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18607D">
        <w:tc>
          <w:tcPr>
            <w:tcW w:w="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Всего детей: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5449C5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449C5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сирот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инвалидов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5449C5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5449C5" w:rsidP="005449C5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18607D" w:rsidRPr="0018607D" w:rsidTr="0018607D">
        <w:tc>
          <w:tcPr>
            <w:tcW w:w="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Всего семей: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5449C5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449C5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Из них: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полных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B507CB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="00B507C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неполных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B507CB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507C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многодетных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B507CB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B507C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инвалидов (родителей)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B507CB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B507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беженцев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группы риска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участники локальных войн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малообеспеченные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B507CB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B507C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B507CB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18607D" w:rsidRPr="0018607D" w:rsidTr="0018607D">
        <w:tc>
          <w:tcPr>
            <w:tcW w:w="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состав: 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служащие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B507CB" w:rsidP="00B507CB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рабочие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B507CB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507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CB7FD8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B7FD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ИТР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предприниматели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неработающие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CB7FD8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B7FD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507C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CB7FD8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B7FD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8607D" w:rsidRPr="0018607D" w:rsidTr="00B507CB">
        <w:trPr>
          <w:trHeight w:val="232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Образовательный ценз: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607D" w:rsidRPr="0018607D" w:rsidTr="0018607D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высшее образование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CB7FD8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="00CB7FD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CB7FD8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B7FD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607D" w:rsidRPr="0018607D" w:rsidTr="0018607D">
        <w:trPr>
          <w:trHeight w:val="12"/>
        </w:trPr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средне-специальное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8607D" w:rsidRPr="0018607D" w:rsidRDefault="0018607D" w:rsidP="00CB7FD8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CB7F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8607D" w:rsidRPr="0018607D" w:rsidRDefault="0018607D" w:rsidP="00CB7FD8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B7FD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8607D" w:rsidRPr="0018607D" w:rsidTr="0018607D">
        <w:trPr>
          <w:trHeight w:val="309"/>
        </w:trPr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среднее (общее)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CB7FD8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CB7FD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18607D" w:rsidRPr="0018607D" w:rsidTr="00B507CB">
        <w:tc>
          <w:tcPr>
            <w:tcW w:w="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8607D" w:rsidRPr="0018607D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неполное среднее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CB7FD8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8607D" w:rsidRPr="0018607D" w:rsidTr="0018607D">
        <w:trPr>
          <w:trHeight w:val="351"/>
        </w:trPr>
        <w:tc>
          <w:tcPr>
            <w:tcW w:w="46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Всего родителей</w:t>
            </w:r>
          </w:p>
        </w:tc>
        <w:tc>
          <w:tcPr>
            <w:tcW w:w="2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CB7FD8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1005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607D" w:rsidRPr="0018607D" w:rsidRDefault="0018607D" w:rsidP="0018607D">
            <w:pPr>
              <w:spacing w:after="0"/>
              <w:ind w:right="42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>2.Неполные семьи -5</w:t>
      </w:r>
      <w:r w:rsidR="00CB7FD8">
        <w:rPr>
          <w:rFonts w:ascii="Times New Roman" w:eastAsia="Calibri" w:hAnsi="Times New Roman" w:cs="Times New Roman"/>
          <w:sz w:val="24"/>
          <w:szCs w:val="24"/>
        </w:rPr>
        <w:t>7</w:t>
      </w:r>
    </w:p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>- матери-одиночки -</w:t>
      </w:r>
      <w:r w:rsidR="00CB7FD8">
        <w:rPr>
          <w:rFonts w:ascii="Times New Roman" w:eastAsia="Calibri" w:hAnsi="Times New Roman" w:cs="Times New Roman"/>
          <w:sz w:val="24"/>
          <w:szCs w:val="24"/>
        </w:rPr>
        <w:t>51</w:t>
      </w:r>
    </w:p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>- потеря кормильца-</w:t>
      </w:r>
      <w:r w:rsidR="00CB7FD8">
        <w:rPr>
          <w:rFonts w:ascii="Times New Roman" w:eastAsia="Calibri" w:hAnsi="Times New Roman" w:cs="Times New Roman"/>
          <w:sz w:val="24"/>
          <w:szCs w:val="24"/>
        </w:rPr>
        <w:t>6</w:t>
      </w: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Воспитательная работа строится с учетом индивидуальных особенностей детей, с использованием разнообразных форм и методов, в тесной взаимосвязи воспитателей, специалистов и родителей. Детям из неполных семей уделяется большее внимание в первые месяцы после зачисления в детский сад.</w:t>
      </w: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1.4. Анализ качества кадрового, учебно-методического, библиотечно-информационного обеспечения</w:t>
      </w: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1.4.1. Кадровое обеспечение</w:t>
      </w:r>
    </w:p>
    <w:p w:rsidR="0018607D" w:rsidRPr="0018607D" w:rsidRDefault="0018607D" w:rsidP="0018607D">
      <w:pPr>
        <w:spacing w:after="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Повышение качества образования неразрывно связано с повышением уровня профессионального мастерства педагогов. В основе системы повышения квалификации в МБДОУ «ЦРР ДС №7»  лежат следующие управленческие документы: ежегодный план работы МБДОУ «ЦРР ДС №7», график аттестации педагогов на 20</w:t>
      </w:r>
      <w:r w:rsidR="0056441E">
        <w:rPr>
          <w:rFonts w:ascii="Times New Roman" w:hAnsi="Times New Roman" w:cs="Times New Roman"/>
          <w:sz w:val="24"/>
          <w:szCs w:val="24"/>
        </w:rPr>
        <w:t>21</w:t>
      </w:r>
      <w:r w:rsidRPr="0018607D">
        <w:rPr>
          <w:rFonts w:ascii="Times New Roman" w:hAnsi="Times New Roman" w:cs="Times New Roman"/>
          <w:sz w:val="24"/>
          <w:szCs w:val="24"/>
        </w:rPr>
        <w:t xml:space="preserve"> г. Педагогические работники повышают профессиональный уровень в соответствии с Законом РФ «Об образовании в Российской Федерации» 1 раз в 3 года.</w:t>
      </w:r>
    </w:p>
    <w:p w:rsidR="0018607D" w:rsidRPr="0018607D" w:rsidRDefault="0018607D" w:rsidP="0018607D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дошкольном учреждении воспитательно - образовательный процесс осуществляется педагогическим коллективом, состоящим из 4</w:t>
      </w:r>
      <w:r w:rsidR="00F8511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9</w:t>
      </w: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человек. </w:t>
      </w:r>
    </w:p>
    <w:p w:rsidR="0018607D" w:rsidRPr="0018607D" w:rsidRDefault="0018607D" w:rsidP="0018607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Коллектив молодой, творческий, работоспособный.</w:t>
      </w:r>
    </w:p>
    <w:p w:rsidR="0018607D" w:rsidRPr="0018607D" w:rsidRDefault="0018607D" w:rsidP="0018607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Наши педагоги принимают участие в городских методических объединениях, где делятся своим опытом работы. Также участвуют в семинарах, </w:t>
      </w:r>
      <w:proofErr w:type="spellStart"/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вебинарах</w:t>
      </w:r>
      <w:proofErr w:type="spellEnd"/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конкурсах. </w:t>
      </w:r>
    </w:p>
    <w:p w:rsidR="0018607D" w:rsidRPr="0018607D" w:rsidRDefault="0018607D" w:rsidP="0018607D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Состояние кадрового обеспечения деятельности ДОУ на 31.12.20</w:t>
      </w:r>
      <w:r w:rsidR="006D34E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21</w:t>
      </w: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г. представлено в таблице. </w:t>
      </w:r>
    </w:p>
    <w:p w:rsidR="0018607D" w:rsidRPr="0018607D" w:rsidRDefault="0018607D" w:rsidP="0018607D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Кадровое обеспечение деятельности ДОУ </w:t>
      </w:r>
    </w:p>
    <w:p w:rsidR="0018607D" w:rsidRPr="0018607D" w:rsidRDefault="0018607D" w:rsidP="0018607D">
      <w:pPr>
        <w:numPr>
          <w:ilvl w:val="0"/>
          <w:numId w:val="35"/>
        </w:num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Таблица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tbl>
      <w:tblPr>
        <w:tblpPr w:leftFromText="180" w:rightFromText="180" w:bottomFromText="200" w:vertAnchor="text"/>
        <w:tblW w:w="946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8"/>
        <w:gridCol w:w="1996"/>
        <w:gridCol w:w="3039"/>
        <w:gridCol w:w="2340"/>
      </w:tblGrid>
      <w:tr w:rsidR="0018607D" w:rsidRPr="0018607D" w:rsidTr="0018607D">
        <w:trPr>
          <w:trHeight w:val="360"/>
        </w:trPr>
        <w:tc>
          <w:tcPr>
            <w:tcW w:w="9463" w:type="dxa"/>
            <w:gridSpan w:val="4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Образовательный уровень</w:t>
            </w:r>
          </w:p>
        </w:tc>
      </w:tr>
      <w:tr w:rsidR="0018607D" w:rsidRPr="0018607D" w:rsidTr="0018607D">
        <w:trPr>
          <w:trHeight w:val="975"/>
        </w:trPr>
        <w:tc>
          <w:tcPr>
            <w:tcW w:w="2088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Общее количество педагогов</w:t>
            </w:r>
          </w:p>
        </w:tc>
        <w:tc>
          <w:tcPr>
            <w:tcW w:w="1996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Высшее образование</w:t>
            </w:r>
          </w:p>
        </w:tc>
        <w:tc>
          <w:tcPr>
            <w:tcW w:w="3039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ind w:firstLine="709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Среднее - специальное образование</w:t>
            </w:r>
          </w:p>
        </w:tc>
        <w:tc>
          <w:tcPr>
            <w:tcW w:w="2340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Обучение в вузе</w:t>
            </w:r>
          </w:p>
        </w:tc>
      </w:tr>
      <w:tr w:rsidR="0018607D" w:rsidRPr="0018607D" w:rsidTr="0018607D">
        <w:trPr>
          <w:trHeight w:val="196"/>
        </w:trPr>
        <w:tc>
          <w:tcPr>
            <w:tcW w:w="208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18607D" w:rsidP="0056441E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4</w:t>
            </w:r>
            <w:r w:rsidR="0056441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199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18607D" w:rsidP="0018607D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03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F85118" w:rsidP="0018607D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18607D" w:rsidP="0018607D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</w:tr>
    </w:tbl>
    <w:p w:rsidR="0018607D" w:rsidRPr="0018607D" w:rsidRDefault="0018607D" w:rsidP="0018607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spacing w:before="99" w:after="99" w:line="240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99" w:after="99" w:line="240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99" w:after="99" w:line="240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99" w:after="99" w:line="240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99" w:after="99" w:line="240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Возрастной состав и опыт педагогической деятельности педагогов МБДОУ обеспечивали сочетание уверенной реализации основополагающих методик и инициативы в инновационной деятельности.</w:t>
      </w:r>
    </w:p>
    <w:p w:rsidR="0018607D" w:rsidRPr="0018607D" w:rsidRDefault="0018607D" w:rsidP="0018607D">
      <w:pPr>
        <w:shd w:val="clear" w:color="auto" w:fill="FFFFFF"/>
        <w:spacing w:before="99" w:after="99" w:line="240" w:lineRule="auto"/>
        <w:ind w:right="11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Таблица 2.</w:t>
      </w:r>
    </w:p>
    <w:tbl>
      <w:tblPr>
        <w:tblpPr w:leftFromText="180" w:rightFromText="180" w:bottomFromText="200" w:vertAnchor="text"/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7"/>
        <w:gridCol w:w="2367"/>
        <w:gridCol w:w="2367"/>
        <w:gridCol w:w="2367"/>
      </w:tblGrid>
      <w:tr w:rsidR="0018607D" w:rsidRPr="0018607D" w:rsidTr="0018607D">
        <w:trPr>
          <w:trHeight w:val="170"/>
        </w:trPr>
        <w:tc>
          <w:tcPr>
            <w:tcW w:w="946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ind w:firstLine="7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                 Стаж работы</w:t>
            </w:r>
          </w:p>
        </w:tc>
      </w:tr>
      <w:tr w:rsidR="0018607D" w:rsidRPr="0018607D" w:rsidTr="0018607D">
        <w:trPr>
          <w:trHeight w:val="293"/>
        </w:trPr>
        <w:tc>
          <w:tcPr>
            <w:tcW w:w="23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 5 лет</w:t>
            </w: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 10 лет</w:t>
            </w: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 25 лет</w:t>
            </w: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более 25 лет</w:t>
            </w:r>
          </w:p>
        </w:tc>
      </w:tr>
      <w:tr w:rsidR="0018607D" w:rsidRPr="0018607D" w:rsidTr="0018607D">
        <w:trPr>
          <w:trHeight w:val="164"/>
        </w:trPr>
        <w:tc>
          <w:tcPr>
            <w:tcW w:w="236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F85118" w:rsidP="0018607D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18607D" w:rsidP="00F85118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F8511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F85118" w:rsidP="0018607D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3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F85118" w:rsidP="0018607D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</w:tbl>
    <w:p w:rsidR="0018607D" w:rsidRPr="0018607D" w:rsidRDefault="0018607D" w:rsidP="0018607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Так как среди педагогического коллектива есть воспитатели, имеющие стаж педагогической работы менее 5 лет, в 2020 учебном году необходимо уделить особое внимание сопровождению молодых педагогов, оказанию консультативной и практической помощи, наставничеству и </w:t>
      </w:r>
      <w:r w:rsidRPr="0018607D">
        <w:rPr>
          <w:rFonts w:ascii="Times New Roman" w:hAnsi="Times New Roman" w:cs="Times New Roman"/>
          <w:sz w:val="24"/>
          <w:szCs w:val="24"/>
        </w:rPr>
        <w:lastRenderedPageBreak/>
        <w:t xml:space="preserve">предупредительному контролю. Продолжать работу с молодыми педагогами по повышению квалификационного уровня. </w:t>
      </w:r>
    </w:p>
    <w:p w:rsidR="0018607D" w:rsidRPr="0018607D" w:rsidRDefault="0018607D" w:rsidP="0018607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Таблица 3.</w:t>
      </w:r>
    </w:p>
    <w:tbl>
      <w:tblPr>
        <w:tblpPr w:leftFromText="180" w:rightFromText="180" w:bottomFromText="200" w:vertAnchor="text"/>
        <w:tblW w:w="9465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93"/>
        <w:gridCol w:w="2410"/>
        <w:gridCol w:w="1984"/>
        <w:gridCol w:w="2978"/>
      </w:tblGrid>
      <w:tr w:rsidR="0018607D" w:rsidRPr="0018607D" w:rsidTr="0018607D">
        <w:trPr>
          <w:trHeight w:val="356"/>
        </w:trPr>
        <w:tc>
          <w:tcPr>
            <w:tcW w:w="94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Профессиональный уровень педагогического коллектива</w:t>
            </w:r>
          </w:p>
        </w:tc>
      </w:tr>
      <w:tr w:rsidR="0018607D" w:rsidRPr="0018607D" w:rsidTr="0018607D">
        <w:trPr>
          <w:trHeight w:val="352"/>
        </w:trPr>
        <w:tc>
          <w:tcPr>
            <w:tcW w:w="209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Общее              </w:t>
            </w:r>
          </w:p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количество    </w:t>
            </w:r>
          </w:p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педагогов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Высшая </w:t>
            </w:r>
            <w:proofErr w:type="spellStart"/>
            <w:proofErr w:type="gramStart"/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квалифика-ционная</w:t>
            </w:r>
            <w:proofErr w:type="spellEnd"/>
            <w:proofErr w:type="gramEnd"/>
          </w:p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категория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Первая</w:t>
            </w:r>
          </w:p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proofErr w:type="spellStart"/>
            <w:proofErr w:type="gramStart"/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Квалифика-ционная</w:t>
            </w:r>
            <w:proofErr w:type="spellEnd"/>
            <w:proofErr w:type="gramEnd"/>
          </w:p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категория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Соответствует занимаемой должности</w:t>
            </w:r>
          </w:p>
        </w:tc>
      </w:tr>
      <w:tr w:rsidR="0018607D" w:rsidRPr="0018607D" w:rsidTr="0018607D">
        <w:trPr>
          <w:trHeight w:val="230"/>
        </w:trPr>
        <w:tc>
          <w:tcPr>
            <w:tcW w:w="209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18607D" w:rsidP="00F85118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F85118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F85118" w:rsidP="0018607D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F85118" w:rsidP="0018607D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8" w:type="dxa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F85118" w:rsidP="0018607D">
            <w:pPr>
              <w:spacing w:after="0" w:line="240" w:lineRule="auto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33</w:t>
            </w:r>
          </w:p>
        </w:tc>
      </w:tr>
    </w:tbl>
    <w:p w:rsidR="0018607D" w:rsidRPr="0018607D" w:rsidRDefault="0018607D" w:rsidP="0018607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28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20</w:t>
      </w:r>
      <w:r w:rsidR="00F851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г. </w:t>
      </w:r>
      <w:r w:rsidR="00F851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воспитателей прошли </w:t>
      </w:r>
      <w:r w:rsidR="00F851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курсы повышения квалификации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1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того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чтобы обеспечить рост профессионального мастерства педагогов, используются различные формы методической работы, которые предусматривают комплексный творческий процесс, предполагающий ознакомление воспитателей с технологиями обучения и воспитания детей дошкольного возраста. </w:t>
      </w: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11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года проводилась работа с педагогами согласно плану в следующих формах: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– Индивидуальное шефство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– Наставничество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– Консультации заведующей, методиста, психолога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– Самообразование (самовоспитание)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– Моделирование индивидуальных вариантов методической работы для каждого воспитателя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– Тематические семинары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– Психологические тренинги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Взаимопосещение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занятий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– Педсовет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– «Круглые столы» </w:t>
      </w:r>
    </w:p>
    <w:p w:rsidR="0018607D" w:rsidRPr="0018607D" w:rsidRDefault="0018607D" w:rsidP="0018607D">
      <w:pPr>
        <w:shd w:val="clear" w:color="auto" w:fill="FFFFFF"/>
        <w:spacing w:before="68" w:after="99" w:line="240" w:lineRule="auto"/>
        <w:ind w:right="28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Пройдя через разнообразные формы методической работы, воспитатели не только повышают свой профессиональный уровень, но и учатся новому. Как в своём учреждении, так и на городских КМО, семинарах, конференциях всё шире используются «активные методы обучения».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Проведённые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мероприятия полагают считать методическую работу за 2019 уч. г. удовлетворительной.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Педагоги прошли обучение  «</w:t>
      </w:r>
      <w:proofErr w:type="gramStart"/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>Обучение по оказанию</w:t>
      </w:r>
      <w:proofErr w:type="gramEnd"/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первой помощи пострадавшим в образовательной организации».</w:t>
      </w:r>
    </w:p>
    <w:p w:rsidR="0018607D" w:rsidRPr="0018607D" w:rsidRDefault="0018607D" w:rsidP="0018607D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 xml:space="preserve">В МБДОУ «ЦРР ДС №7» функционирует </w:t>
      </w:r>
      <w:r w:rsidRPr="0018607D">
        <w:rPr>
          <w:rFonts w:ascii="Times New Roman" w:eastAsia="Calibri" w:hAnsi="Times New Roman" w:cs="Times New Roman"/>
          <w:b/>
          <w:sz w:val="24"/>
          <w:szCs w:val="24"/>
        </w:rPr>
        <w:t xml:space="preserve">Педагогическая мастерская. </w:t>
      </w:r>
    </w:p>
    <w:p w:rsidR="0018607D" w:rsidRPr="00CB7FD8" w:rsidRDefault="0018607D" w:rsidP="00CB7FD8">
      <w:pPr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>В 20</w:t>
      </w:r>
      <w:r w:rsidR="00F85118">
        <w:rPr>
          <w:rFonts w:ascii="Times New Roman" w:eastAsia="Calibri" w:hAnsi="Times New Roman" w:cs="Times New Roman"/>
          <w:sz w:val="24"/>
          <w:szCs w:val="24"/>
        </w:rPr>
        <w:t>21</w:t>
      </w:r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 году педагоги поделились опытом работы на организованных открытых просмотрах образовательной деятельности</w:t>
      </w:r>
      <w:r w:rsidR="00CB7FD8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 течение 20</w:t>
      </w:r>
      <w:r w:rsidR="00F85118">
        <w:rPr>
          <w:rFonts w:ascii="Times New Roman" w:hAnsi="Times New Roman" w:cs="Times New Roman"/>
          <w:sz w:val="24"/>
          <w:szCs w:val="24"/>
        </w:rPr>
        <w:t>21</w:t>
      </w:r>
      <w:r w:rsidRPr="0018607D">
        <w:rPr>
          <w:rFonts w:ascii="Times New Roman" w:hAnsi="Times New Roman" w:cs="Times New Roman"/>
          <w:sz w:val="24"/>
          <w:szCs w:val="24"/>
        </w:rPr>
        <w:t xml:space="preserve"> года в МБДОУ «ЦРР – Д/С № 7 » были проведены следующие мероприятия: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Праздник «День знаний» - (сентябрь)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День памяти Расула Гамзатова (сентябрь)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Праздники «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Золотая осень</w:t>
      </w:r>
      <w:r w:rsidRPr="0018607D">
        <w:rPr>
          <w:rFonts w:ascii="Times New Roman" w:hAnsi="Times New Roman" w:cs="Times New Roman"/>
          <w:sz w:val="24"/>
          <w:szCs w:val="24"/>
        </w:rPr>
        <w:t>» - (октябр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ь-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ноябрь)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Развлечение  «Мама, милая моя» - (ноябрь)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Новогодние утренники – (декабрь)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Праздник «День защитника Отечества» - (февраль).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Праздник «Международный женский день» – (март)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Праздник «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Навруз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Байрам» (март)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Праздник «Путешествие в космос»- (апрель)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Праздники – «9 мая!»,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«До свидания, детский сад!» - (май).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Кроме того, были организованы выставки поделок, рисунков.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pPr w:leftFromText="180" w:rightFromText="180" w:vertAnchor="text" w:horzAnchor="page" w:tblpX="1456" w:tblpY="130"/>
        <w:tblW w:w="0" w:type="auto"/>
        <w:tblLook w:val="04A0" w:firstRow="1" w:lastRow="0" w:firstColumn="1" w:lastColumn="0" w:noHBand="0" w:noVBand="1"/>
      </w:tblPr>
      <w:tblGrid>
        <w:gridCol w:w="6919"/>
        <w:gridCol w:w="2545"/>
      </w:tblGrid>
      <w:tr w:rsidR="0018607D" w:rsidRPr="0018607D" w:rsidTr="0018607D">
        <w:tc>
          <w:tcPr>
            <w:tcW w:w="6919" w:type="dxa"/>
          </w:tcPr>
          <w:p w:rsidR="0018607D" w:rsidRPr="00CB7FD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Здравствуй</w:t>
            </w:r>
            <w:proofErr w:type="gramStart"/>
            <w:r w:rsidRPr="00CB7FD8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CB7FD8">
              <w:rPr>
                <w:rFonts w:ascii="Times New Roman" w:hAnsi="Times New Roman" w:cs="Times New Roman"/>
                <w:sz w:val="24"/>
                <w:szCs w:val="24"/>
              </w:rPr>
              <w:t xml:space="preserve"> детский сад</w:t>
            </w:r>
          </w:p>
        </w:tc>
        <w:tc>
          <w:tcPr>
            <w:tcW w:w="2545" w:type="dxa"/>
          </w:tcPr>
          <w:p w:rsidR="0018607D" w:rsidRPr="00CB7FD8" w:rsidRDefault="0018607D" w:rsidP="00186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</w:tr>
      <w:tr w:rsidR="0018607D" w:rsidRPr="0018607D" w:rsidTr="0018607D">
        <w:tc>
          <w:tcPr>
            <w:tcW w:w="6919" w:type="dxa"/>
          </w:tcPr>
          <w:p w:rsidR="0018607D" w:rsidRPr="00CB7FD8" w:rsidRDefault="0018607D" w:rsidP="0018607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«Дары осени»</w:t>
            </w:r>
          </w:p>
        </w:tc>
        <w:tc>
          <w:tcPr>
            <w:tcW w:w="2545" w:type="dxa"/>
          </w:tcPr>
          <w:p w:rsidR="0018607D" w:rsidRPr="00CB7FD8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</w:tr>
      <w:tr w:rsidR="0018607D" w:rsidRPr="0018607D" w:rsidTr="0018607D">
        <w:tc>
          <w:tcPr>
            <w:tcW w:w="6919" w:type="dxa"/>
          </w:tcPr>
          <w:p w:rsidR="0018607D" w:rsidRPr="00CB7FD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 xml:space="preserve"> Поделки «Символ года»</w:t>
            </w:r>
          </w:p>
        </w:tc>
        <w:tc>
          <w:tcPr>
            <w:tcW w:w="2545" w:type="dxa"/>
          </w:tcPr>
          <w:p w:rsidR="0018607D" w:rsidRPr="00CB7FD8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18607D" w:rsidRPr="0018607D" w:rsidTr="0018607D">
        <w:tc>
          <w:tcPr>
            <w:tcW w:w="6919" w:type="dxa"/>
          </w:tcPr>
          <w:p w:rsidR="0018607D" w:rsidRPr="00CB7FD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 xml:space="preserve">Смотр </w:t>
            </w:r>
            <w:proofErr w:type="gramStart"/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онкурс  поделки ко  День защитника Отечества</w:t>
            </w:r>
          </w:p>
        </w:tc>
        <w:tc>
          <w:tcPr>
            <w:tcW w:w="2545" w:type="dxa"/>
          </w:tcPr>
          <w:p w:rsidR="0018607D" w:rsidRPr="00CB7FD8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</w:tc>
      </w:tr>
      <w:tr w:rsidR="0018607D" w:rsidRPr="0018607D" w:rsidTr="0018607D">
        <w:tc>
          <w:tcPr>
            <w:tcW w:w="6919" w:type="dxa"/>
          </w:tcPr>
          <w:p w:rsidR="0018607D" w:rsidRPr="00CB7FD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 xml:space="preserve">Огород на </w:t>
            </w:r>
            <w:proofErr w:type="gramStart"/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окне</w:t>
            </w:r>
            <w:proofErr w:type="gramEnd"/>
          </w:p>
        </w:tc>
        <w:tc>
          <w:tcPr>
            <w:tcW w:w="2545" w:type="dxa"/>
          </w:tcPr>
          <w:p w:rsidR="0018607D" w:rsidRPr="00CB7FD8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</w:tr>
      <w:tr w:rsidR="0018607D" w:rsidRPr="0018607D" w:rsidTr="0018607D">
        <w:trPr>
          <w:trHeight w:val="353"/>
        </w:trPr>
        <w:tc>
          <w:tcPr>
            <w:tcW w:w="6919" w:type="dxa"/>
          </w:tcPr>
          <w:p w:rsidR="0018607D" w:rsidRPr="00CB7FD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 xml:space="preserve">Смотр </w:t>
            </w:r>
            <w:proofErr w:type="gramStart"/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онкурс  поделки ко  Дню Победы</w:t>
            </w:r>
          </w:p>
        </w:tc>
        <w:tc>
          <w:tcPr>
            <w:tcW w:w="2545" w:type="dxa"/>
          </w:tcPr>
          <w:p w:rsidR="0018607D" w:rsidRPr="00CB7FD8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7FD8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</w:tr>
    </w:tbl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 xml:space="preserve">Выводы: По результатам конкурсов победители и участники награждены почетными грамотами и благодарственными письмами на </w:t>
      </w:r>
      <w:proofErr w:type="gramStart"/>
      <w:r w:rsidRPr="0018607D">
        <w:rPr>
          <w:rFonts w:ascii="Times New Roman" w:hAnsi="Times New Roman" w:cs="Times New Roman"/>
          <w:b/>
          <w:sz w:val="24"/>
          <w:szCs w:val="24"/>
        </w:rPr>
        <w:t>педсоветах</w:t>
      </w:r>
      <w:proofErr w:type="gramEnd"/>
      <w:r w:rsidRPr="0018607D">
        <w:rPr>
          <w:rFonts w:ascii="Times New Roman" w:hAnsi="Times New Roman" w:cs="Times New Roman"/>
          <w:b/>
          <w:sz w:val="24"/>
          <w:szCs w:val="24"/>
        </w:rPr>
        <w:t xml:space="preserve">, на родительских собраниях, а так же, по доброй традиции, на утренниках в торжественной обстановке. На педагогических мастерских педагоги демонстрируют результаты собственного опыта на достаточном уровне.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1.4.2. Учебно-методическое и библиотечно-информационное обеспечение</w:t>
      </w:r>
    </w:p>
    <w:p w:rsidR="0018607D" w:rsidRPr="0018607D" w:rsidRDefault="0018607D" w:rsidP="0018607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20</w:t>
      </w:r>
      <w:r w:rsidR="00F8511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21</w:t>
      </w: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году пополнена библиотека методического кабинета по разным образовательным областям - иллюстративным материалом, консультациями для родителей и педагогов, исследовательскими проектами, презентациями. </w:t>
      </w:r>
    </w:p>
    <w:p w:rsidR="0018607D" w:rsidRPr="0018607D" w:rsidRDefault="0018607D" w:rsidP="0018607D">
      <w:pPr>
        <w:spacing w:after="304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Кроме того, в методическом кабинете были приобретены: акустическая колонка</w:t>
      </w:r>
      <w:proofErr w:type="gramStart"/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,</w:t>
      </w:r>
      <w:proofErr w:type="gramEnd"/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клавиатура и  микрофон в музыкальный зал. </w:t>
      </w:r>
    </w:p>
    <w:p w:rsidR="0018607D" w:rsidRPr="0018607D" w:rsidRDefault="0018607D" w:rsidP="0018607D">
      <w:pPr>
        <w:spacing w:after="304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1.5. Анализ материально-технической базы учреждения</w:t>
      </w:r>
    </w:p>
    <w:p w:rsidR="0018607D" w:rsidRPr="00F85118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 20</w:t>
      </w:r>
      <w:r w:rsidR="006D34ED">
        <w:rPr>
          <w:rFonts w:ascii="Times New Roman" w:hAnsi="Times New Roman" w:cs="Times New Roman"/>
          <w:sz w:val="24"/>
          <w:szCs w:val="24"/>
        </w:rPr>
        <w:t>21</w:t>
      </w:r>
      <w:r w:rsidRPr="0018607D">
        <w:rPr>
          <w:rFonts w:ascii="Times New Roman" w:hAnsi="Times New Roman" w:cs="Times New Roman"/>
          <w:sz w:val="24"/>
          <w:szCs w:val="24"/>
        </w:rPr>
        <w:t xml:space="preserve"> учебном году была проведена работа по укреплению, сохранению и приумножению материально-технической базы детского сада, деятельность заместителя заведующей по АХЧ направлена: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-на руководство хозяйственной деятельностью учреждения;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-пополнение материальными ценностями;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-своевременное оформление документации по инвентарному учету, списанию материальных ценностей;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-проведение аттестации младшего обслуживающего персонала;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-оформление рабочих графиков младшего и технического персонала;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-заключение договоров между организациями города и ДОУ;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-хозяйственное сопровождение образовательного процесса.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- инспекционная деятельность состояла в следующем: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-наблюдение за надлежащим и безопасным для здоровья состоянием здания, территории,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-технологического и противопожарного оборудования;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-контроль выполнения должностных обязанностей и рабочих графиков младшего и технического персонала.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Младший обслуживающий персонал в течение всего года работал стабильно. Нарушений Правил внутреннего трудового распорядка, должностных инструкций не было.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Рабочие графики младшего персонала оформлялись вовремя, в случаях отсутствия персонала своевременно производилась замена.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 ДОУ были проведены две тематические проверки: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-готовность ДОУ к учебному году;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-готовность ДОУ к осенне-зимнему сезону.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Результаты данного контроля положительные. Нарушений со стороны хозяйственной деятельности не выявлено, определены перспективы развития МТБ, улучшения труда работников.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Проводились также тематические проверки со стороны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обслуживающих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и контрольных организаций: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состояние теплового и технологического оборудования, техническое состояние зданий и сооружений, электрооборудования пищеблока, автоматической пожарной сигнализации и системы оповещения людей о пожаре, проверка зарядки огнетушителей; освещенность, </w:t>
      </w:r>
      <w:r w:rsidRPr="0018607D">
        <w:rPr>
          <w:rFonts w:ascii="Times New Roman" w:hAnsi="Times New Roman" w:cs="Times New Roman"/>
          <w:sz w:val="24"/>
          <w:szCs w:val="24"/>
        </w:rPr>
        <w:lastRenderedPageBreak/>
        <w:t xml:space="preserve">влажность помещений; состояние разных мер и измерительных приборов; гидропневматическая промывка и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опрессовка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; выполнение требований, норм и правил пожарной безопасности и охраны труда.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Результаты контроля показали, что в ДОУ хозяйственная деятельность осуществляется не всегда на должном уровне.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За административно-хозяйственную работу отвечает вся администрация детского сада совместно с профсоюзным активом.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Проведены совещания и собрания коллектива, на которых обсуждались задачи на новый учебный год, подводились итоги ушедшего года, а также ежемесячные производственные собрания по темам: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-организация рационального питания детей;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-подготовка и проведение летней оздоровительной работы;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-ознакомление с инструктивным и методическим материалом.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ind w:right="42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Групповых помещений в ДОУ 20, что соответствует количеству групп с полным рабочим днем пребывания в ДОУ. </w:t>
      </w:r>
      <w:r w:rsidRPr="0018607D">
        <w:rPr>
          <w:rFonts w:ascii="Times New Roman" w:hAnsi="Times New Roman" w:cs="Times New Roman"/>
          <w:sz w:val="24"/>
          <w:szCs w:val="24"/>
        </w:rPr>
        <w:t xml:space="preserve">В группах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созданы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комфортная, эмоциональная среда, способствующая творческому и интеллектуальному развитию детей. Содержание предметно - развивающей среды определено </w:t>
      </w:r>
      <w:r w:rsidRPr="0018607D">
        <w:rPr>
          <w:rFonts w:ascii="Times New Roman" w:hAnsi="Times New Roman" w:cs="Times New Roman"/>
          <w:color w:val="000000"/>
          <w:sz w:val="24"/>
          <w:szCs w:val="24"/>
        </w:rPr>
        <w:t xml:space="preserve">основной общеобразовательной программой дошкольного образования « От рождения до школы» под ред. Н.Е. Вераксы </w:t>
      </w:r>
      <w:r w:rsidRPr="0018607D">
        <w:rPr>
          <w:rFonts w:ascii="Times New Roman" w:hAnsi="Times New Roman" w:cs="Times New Roman"/>
          <w:sz w:val="24"/>
          <w:szCs w:val="24"/>
        </w:rPr>
        <w:t xml:space="preserve"> современными методическими требованиями: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-выполняются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санитарно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- гигиенические нормы; 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-продумано разумное расположение зон, их значимость для развития ребенка, 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-рациональное использование пространства;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-учитываются все направления развития ребенка;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-игровое и учебное оборудование доступно детям и соответствует возрасту; каждая вещь, каждая  игрушка в групповой комнате несёт воспитательную, образовательную и эстетическую нагрузку.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 течение учебного года в ДОУ были проведены смотры – конкурсы, которые способствовали значительному обогащению развивающей среды в группах.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 целом оснащение предметно-развивающей среды соответствует возрастным возможностям,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>потребностям и интересам дошкольников. Но не обладает такими функциями как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>многофункциональность, динамичность.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Материально-техническая база позволяет обеспечивать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образовательную</w:t>
      </w:r>
      <w:proofErr w:type="gramEnd"/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деятельность по общеобразовательным программам дошкольного образования.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Хозяйственный блок включает: пищеблок, прачечная, гладильная, подсобные помещения, овощехранилище.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Для безопасного пребывания детей в детском саду имеется: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1. Кнопка тревожной сигнализации.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2. Организация связи – телефон, определитель номера.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3. Автоматическая пожарная сигнализация и система оповещения людей о пожаре.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4. Имеются первичные средства пожаротушения – огнетушители.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5. Имеется пожарная декларация.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6. Разработан план эвакуации с инструкцией, определяющей действия персонала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обеспечению безопасной и быстрой эвакуации людей.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7. Разработана инструкция по действиям должностных лиц учреждений при угрозе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>или проведении террористического акта.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8. Имеется паспорт антитеррористической защищенности.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9. Пост охраны: в штате детского сада 3 сторожа.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 течение года сделано: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sym w:font="Symbol" w:char="F02D"/>
      </w:r>
      <w:r w:rsidRPr="0018607D">
        <w:rPr>
          <w:rFonts w:ascii="Times New Roman" w:hAnsi="Times New Roman" w:cs="Times New Roman"/>
          <w:sz w:val="24"/>
          <w:szCs w:val="24"/>
        </w:rPr>
        <w:t xml:space="preserve"> проведен текущий ремонт игрового оборудования на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участках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и в группах,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sym w:font="Symbol" w:char="F02D"/>
      </w:r>
      <w:r w:rsidRPr="0018607D">
        <w:rPr>
          <w:rFonts w:ascii="Times New Roman" w:hAnsi="Times New Roman" w:cs="Times New Roman"/>
          <w:sz w:val="24"/>
          <w:szCs w:val="24"/>
        </w:rPr>
        <w:t xml:space="preserve"> произведена обрезка кустарников и частично обрезаны деревья на территории ДОУ, 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sym w:font="Symbol" w:char="F02D"/>
      </w:r>
      <w:r w:rsidRPr="0018607D">
        <w:rPr>
          <w:rFonts w:ascii="Times New Roman" w:hAnsi="Times New Roman" w:cs="Times New Roman"/>
          <w:sz w:val="24"/>
          <w:szCs w:val="24"/>
        </w:rPr>
        <w:t xml:space="preserve"> высажены цветочные культуры.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 произведена побелка и покраска бордюров.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lastRenderedPageBreak/>
        <w:t>- установлено футбольное поле на территории сада.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 улучшилась обеспечивающая система (приобретены детская мебель оргтехника, музыкальные инструменты, литература).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 будущем году планируется продолжить работу по улучшению труда работников и условий пребывания воспитанников в детском саду. 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Таким образом, произведен большой объем хозяйственных работ и работ по улучшению условий труда.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Хозяйственное сопровождение образовательного процесса осуществлялось без перебоев. Весь товар сертифицирован, годен к использованию в ДОУ.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Оформление отчетной документации по инвентарному учету, списанию и материальных ценностей проходило своевременно, согласно плану бухгалтерии ДОУ и локальными документами.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Но вместе с тем надо отметить, что часть мероприятий намеченных в разделе административно-хозяйственная работа не были выполнены, ввиду недостаточного финансирования.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Необходимо: проанализировать финансовую деятельность за год; дооборудовать участки ДОУ.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Факторы, способствующие совершенствованию материально-технической базы: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-Устремление коллектива на обновление предметно-</w:t>
      </w:r>
      <w:r w:rsidRPr="0018607D">
        <w:rPr>
          <w:rFonts w:ascii="Times New Roman" w:hAnsi="Times New Roman" w:cs="Times New Roman"/>
          <w:sz w:val="24"/>
          <w:szCs w:val="24"/>
        </w:rPr>
        <w:softHyphen/>
        <w:t>развивающего пространства в соответствии с требованиями реализуемой программы.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-Включение родителей в создание предметной среды.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Вывод: организация обеспечивающих процессов и состояние материально-технической базы находятся на достаточном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уровне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Остаются проблемы повышения экономической эффективности ДОУ с привлечением внебюджетных средств.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Факторы, способствующие эффективному управлению: расширение внешних связей учреждения; востребованность ДОУ среди населения города; система поощрения, разработанная в ДОУ.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Факторы, препятствующие эффективному управлению: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>значительные затраты на выполнение предписаний надзорных органов;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>отсутствие постоянных внебюджетных источников финансирования.</w:t>
      </w:r>
    </w:p>
    <w:p w:rsidR="0018607D" w:rsidRPr="0018607D" w:rsidRDefault="0018607D" w:rsidP="0018607D">
      <w:pPr>
        <w:spacing w:after="0" w:line="240" w:lineRule="auto"/>
        <w:ind w:right="42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Вывод: управление ДОУ осуществляется на оптимальном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уровне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1.6. Анализ </w:t>
      </w:r>
      <w:proofErr w:type="gramStart"/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функционирования внутренней системы оценки качества образования</w:t>
      </w:r>
      <w:proofErr w:type="gramEnd"/>
    </w:p>
    <w:p w:rsidR="0018607D" w:rsidRPr="0018607D" w:rsidRDefault="0018607D" w:rsidP="0018607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1.6.1. Анализ состояния здоровья воспитанников ДОУ</w:t>
      </w:r>
    </w:p>
    <w:p w:rsidR="0018607D" w:rsidRPr="0018607D" w:rsidRDefault="0018607D" w:rsidP="0018607D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Медицинское обслуживание осуществляет детская поликлиника - ГБУЗ "Детская поликлиника № 2", на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основании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договора об аренде медицинского блока, МБДОУ «ЦРР ДС №7»  предоставляет помещение с соответствующими условиями для работы медицинских работников, осуществляет контроль их работы в целях охраны и укрепления здоровья детей и работников. Медицинский блок включает в себя: медицинский кабинет, процедурный кабинет, санузел, изолятор оснащён необходимым медицинским оборудованием, медикаментами.</w:t>
      </w:r>
    </w:p>
    <w:p w:rsidR="0018607D" w:rsidRPr="0018607D" w:rsidRDefault="0018607D" w:rsidP="0018607D">
      <w:pPr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Медицинская сестра наряду с администрацией МБДОУ «ЦРР ДС №7»  несет ответственность за здоровье и физическое развитие детей, проведение лечебно-профилактических мероприятий, соблюдение санитарно-гигиенических норм, режима, за качеством питания. Дети, посещающие МБДОУ «ЦРР ДС №7», имеют медицинскую карту, прививочный сертификат. Медицинский персонал проводит профилактические меры по снижению заболеваемости у детей.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Физическое развитие воспитанников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Сохранение и укрепление здоровья воспитанников по-прежнему является основной и актуальной задачей, поставленной перед учреждением. В учреждении создана целостная система образования, оздоровления, психолого-педагогического сопровождения, основанная на классических образцах и педагогических инновациях, способствующая гармоничному физическому развитию детей. Организована просветительская работа с родителями воспитанников. В течение учебного года проводилась работа по улучшению здоровья и </w:t>
      </w:r>
      <w:r w:rsidRPr="0018607D">
        <w:rPr>
          <w:rFonts w:ascii="Times New Roman" w:hAnsi="Times New Roman" w:cs="Times New Roman"/>
          <w:sz w:val="24"/>
          <w:szCs w:val="24"/>
        </w:rPr>
        <w:lastRenderedPageBreak/>
        <w:t xml:space="preserve">совершенствованию физических качеств детей с учетом индивидуальных особенностей воспитанников. Оздоровительная работа осуществлялась по следующим направлениям: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* Соблюдение режима дня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* Учет гигиенических требований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* Утренняя гимнастика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* Воздушно-оздоровительная гимнастика после сна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* Отработка двигательного режима в группах и на прогулке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 группах воспитатели соблюдали оптимальный двигательный режим. Педагоги систематически организуют работу по рациональной организации двигательной деятельности детей: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Ежедневные циклы физкультурных занятий: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Праздники и развлечения;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 Ритмическая гимнастика;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Ежедневный режим прогулок - 3-4 часа;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Обеспечение двигательной активности детей атрибутами и пособиями;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Создание необходимой развивающей среды;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Строгое соблюдение двигательного режима и режима дня;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Проведение утренней гимнастики, оздоровительный бег, физкультминутки, игры с движениями в свободной деятельности;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Музыкальные занятия;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Ходьба босиком по «дорожкам здоровья» (закаливание, элементы рефлексотерапии, профилактика плоскостопия);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Гимнастика на свежем воздухе в теплый период года. 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Можно отметить, что улучшились как качественные, так и количественные показатели физического развития детей. Созданы все условия для физического воспитания в организованной и в свободной деятельности. В каждой группе пополнены, уголки физической культуры нетрадиционным спортивным оборудованием.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Распределение детей по группам здоровья</w:t>
      </w:r>
    </w:p>
    <w:p w:rsidR="0018607D" w:rsidRPr="0018607D" w:rsidRDefault="0018607D" w:rsidP="0018607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8"/>
        <w:tblW w:w="0" w:type="auto"/>
        <w:tblInd w:w="-34" w:type="dxa"/>
        <w:tblLook w:val="04A0" w:firstRow="1" w:lastRow="0" w:firstColumn="1" w:lastColumn="0" w:noHBand="0" w:noVBand="1"/>
      </w:tblPr>
      <w:tblGrid>
        <w:gridCol w:w="1773"/>
        <w:gridCol w:w="1659"/>
        <w:gridCol w:w="1650"/>
        <w:gridCol w:w="1465"/>
        <w:gridCol w:w="1575"/>
        <w:gridCol w:w="1541"/>
      </w:tblGrid>
      <w:tr w:rsidR="0018607D" w:rsidRPr="0018607D" w:rsidTr="0018607D">
        <w:tc>
          <w:tcPr>
            <w:tcW w:w="1773" w:type="dxa"/>
          </w:tcPr>
          <w:p w:rsidR="0018607D" w:rsidRPr="0018607D" w:rsidRDefault="0018607D" w:rsidP="0018607D">
            <w:pPr>
              <w:jc w:val="both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Учебный год</w:t>
            </w:r>
          </w:p>
        </w:tc>
        <w:tc>
          <w:tcPr>
            <w:tcW w:w="1659" w:type="dxa"/>
          </w:tcPr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1</w:t>
            </w:r>
          </w:p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группа здоровья</w:t>
            </w:r>
          </w:p>
        </w:tc>
        <w:tc>
          <w:tcPr>
            <w:tcW w:w="1650" w:type="dxa"/>
          </w:tcPr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2</w:t>
            </w:r>
          </w:p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группа здоровья</w:t>
            </w:r>
          </w:p>
        </w:tc>
        <w:tc>
          <w:tcPr>
            <w:tcW w:w="1465" w:type="dxa"/>
          </w:tcPr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3</w:t>
            </w:r>
          </w:p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группа здоровья</w:t>
            </w:r>
          </w:p>
        </w:tc>
        <w:tc>
          <w:tcPr>
            <w:tcW w:w="1575" w:type="dxa"/>
          </w:tcPr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4</w:t>
            </w:r>
          </w:p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группа здоровья</w:t>
            </w:r>
          </w:p>
        </w:tc>
        <w:tc>
          <w:tcPr>
            <w:tcW w:w="1541" w:type="dxa"/>
          </w:tcPr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18607D" w:rsidRPr="0018607D" w:rsidRDefault="0018607D" w:rsidP="0018607D">
            <w:pPr>
              <w:jc w:val="center"/>
              <w:rPr>
                <w:b/>
                <w:bCs/>
                <w:sz w:val="24"/>
                <w:szCs w:val="24"/>
              </w:rPr>
            </w:pPr>
            <w:r w:rsidRPr="0018607D">
              <w:rPr>
                <w:b/>
                <w:bCs/>
                <w:sz w:val="24"/>
                <w:szCs w:val="24"/>
              </w:rPr>
              <w:t>Всего детей</w:t>
            </w:r>
          </w:p>
        </w:tc>
      </w:tr>
      <w:tr w:rsidR="00CB7FD8" w:rsidRPr="0018607D" w:rsidTr="0018607D">
        <w:tc>
          <w:tcPr>
            <w:tcW w:w="1773" w:type="dxa"/>
          </w:tcPr>
          <w:p w:rsidR="00CB7FD8" w:rsidRPr="0018607D" w:rsidRDefault="00CB7FD8" w:rsidP="00CB7FD8">
            <w:pPr>
              <w:jc w:val="both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201</w:t>
            </w:r>
            <w:r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659" w:type="dxa"/>
          </w:tcPr>
          <w:p w:rsidR="00CB7FD8" w:rsidRPr="0018607D" w:rsidRDefault="00CB7FD8" w:rsidP="00DE5C00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88</w:t>
            </w:r>
          </w:p>
        </w:tc>
        <w:tc>
          <w:tcPr>
            <w:tcW w:w="1650" w:type="dxa"/>
          </w:tcPr>
          <w:p w:rsidR="00CB7FD8" w:rsidRPr="0018607D" w:rsidRDefault="00CB7FD8" w:rsidP="00DE5C00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347</w:t>
            </w:r>
          </w:p>
        </w:tc>
        <w:tc>
          <w:tcPr>
            <w:tcW w:w="1465" w:type="dxa"/>
          </w:tcPr>
          <w:p w:rsidR="00CB7FD8" w:rsidRPr="0018607D" w:rsidRDefault="00CB7FD8" w:rsidP="00DE5C00">
            <w:pPr>
              <w:jc w:val="center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92</w:t>
            </w:r>
          </w:p>
        </w:tc>
        <w:tc>
          <w:tcPr>
            <w:tcW w:w="1575" w:type="dxa"/>
          </w:tcPr>
          <w:p w:rsidR="00CB7FD8" w:rsidRPr="0018607D" w:rsidRDefault="00CB7FD8" w:rsidP="00DE5C00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541" w:type="dxa"/>
          </w:tcPr>
          <w:p w:rsidR="00CB7FD8" w:rsidRPr="0018607D" w:rsidRDefault="00CB7FD8" w:rsidP="00DE5C00">
            <w:pPr>
              <w:jc w:val="center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527</w:t>
            </w:r>
          </w:p>
        </w:tc>
      </w:tr>
      <w:tr w:rsidR="0018607D" w:rsidRPr="0018607D" w:rsidTr="0018607D">
        <w:tc>
          <w:tcPr>
            <w:tcW w:w="1773" w:type="dxa"/>
          </w:tcPr>
          <w:p w:rsidR="0018607D" w:rsidRPr="0018607D" w:rsidRDefault="0018607D" w:rsidP="00CB7FD8">
            <w:pPr>
              <w:jc w:val="both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20</w:t>
            </w:r>
            <w:r w:rsidR="00CB7FD8">
              <w:rPr>
                <w:bCs/>
                <w:sz w:val="24"/>
                <w:szCs w:val="24"/>
              </w:rPr>
              <w:t>20</w:t>
            </w:r>
            <w:r w:rsidRPr="0018607D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659" w:type="dxa"/>
          </w:tcPr>
          <w:p w:rsidR="0018607D" w:rsidRPr="0018607D" w:rsidRDefault="0018607D" w:rsidP="0018607D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83</w:t>
            </w:r>
          </w:p>
        </w:tc>
        <w:tc>
          <w:tcPr>
            <w:tcW w:w="1650" w:type="dxa"/>
          </w:tcPr>
          <w:p w:rsidR="0018607D" w:rsidRPr="0018607D" w:rsidRDefault="0018607D" w:rsidP="00CB7FD8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3</w:t>
            </w:r>
            <w:r w:rsidR="00CB7FD8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465" w:type="dxa"/>
          </w:tcPr>
          <w:p w:rsidR="0018607D" w:rsidRPr="0018607D" w:rsidRDefault="00CB7FD8" w:rsidP="0018607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93</w:t>
            </w:r>
          </w:p>
        </w:tc>
        <w:tc>
          <w:tcPr>
            <w:tcW w:w="1575" w:type="dxa"/>
          </w:tcPr>
          <w:p w:rsidR="0018607D" w:rsidRPr="0018607D" w:rsidRDefault="0018607D" w:rsidP="0018607D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541" w:type="dxa"/>
          </w:tcPr>
          <w:p w:rsidR="0018607D" w:rsidRPr="0018607D" w:rsidRDefault="0018607D" w:rsidP="00CB7FD8">
            <w:pPr>
              <w:jc w:val="center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 xml:space="preserve">   </w:t>
            </w:r>
            <w:r w:rsidR="00CB7FD8">
              <w:rPr>
                <w:bCs/>
                <w:sz w:val="24"/>
                <w:szCs w:val="24"/>
              </w:rPr>
              <w:t>527</w:t>
            </w:r>
          </w:p>
        </w:tc>
      </w:tr>
      <w:tr w:rsidR="0018607D" w:rsidRPr="0018607D" w:rsidTr="0018607D">
        <w:tc>
          <w:tcPr>
            <w:tcW w:w="1773" w:type="dxa"/>
          </w:tcPr>
          <w:p w:rsidR="0018607D" w:rsidRPr="0018607D" w:rsidRDefault="0018607D" w:rsidP="00CB7FD8">
            <w:pPr>
              <w:jc w:val="both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20</w:t>
            </w:r>
            <w:r w:rsidR="00CB7FD8">
              <w:rPr>
                <w:bCs/>
                <w:sz w:val="24"/>
                <w:szCs w:val="24"/>
              </w:rPr>
              <w:t>21</w:t>
            </w:r>
          </w:p>
        </w:tc>
        <w:tc>
          <w:tcPr>
            <w:tcW w:w="1659" w:type="dxa"/>
          </w:tcPr>
          <w:p w:rsidR="0018607D" w:rsidRPr="0018607D" w:rsidRDefault="0018607D" w:rsidP="00CB7FD8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8</w:t>
            </w:r>
            <w:r w:rsidR="00CB7FD8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1650" w:type="dxa"/>
          </w:tcPr>
          <w:p w:rsidR="0018607D" w:rsidRPr="0018607D" w:rsidRDefault="0018607D" w:rsidP="00CB7FD8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34</w:t>
            </w:r>
            <w:r w:rsidR="00CB7FD8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1465" w:type="dxa"/>
          </w:tcPr>
          <w:p w:rsidR="0018607D" w:rsidRPr="0018607D" w:rsidRDefault="00CB7FD8" w:rsidP="00CB7FD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97</w:t>
            </w:r>
          </w:p>
        </w:tc>
        <w:tc>
          <w:tcPr>
            <w:tcW w:w="1575" w:type="dxa"/>
          </w:tcPr>
          <w:p w:rsidR="0018607D" w:rsidRPr="0018607D" w:rsidRDefault="0018607D" w:rsidP="0018607D">
            <w:pPr>
              <w:ind w:firstLine="709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1541" w:type="dxa"/>
          </w:tcPr>
          <w:p w:rsidR="0018607D" w:rsidRPr="0018607D" w:rsidRDefault="0018607D" w:rsidP="00CB7FD8">
            <w:pPr>
              <w:jc w:val="center"/>
              <w:rPr>
                <w:bCs/>
                <w:sz w:val="24"/>
                <w:szCs w:val="24"/>
              </w:rPr>
            </w:pPr>
            <w:r w:rsidRPr="0018607D">
              <w:rPr>
                <w:bCs/>
                <w:sz w:val="24"/>
                <w:szCs w:val="24"/>
              </w:rPr>
              <w:t>5</w:t>
            </w:r>
            <w:r w:rsidR="00CB7FD8">
              <w:rPr>
                <w:bCs/>
                <w:sz w:val="24"/>
                <w:szCs w:val="24"/>
              </w:rPr>
              <w:t>31</w:t>
            </w:r>
          </w:p>
        </w:tc>
      </w:tr>
    </w:tbl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>Для укрепления здоровья и физического развития детей в группах детского сада имеются Центры двигательной активности, оснащённые необходимым спортивным оборудованием (мячи, скакалки, обручи, шведская стенка, массажные коврики и пр.). На территории ДОУ имеется игровая площадка с оборудованием для физкультурных занятий и игр.</w:t>
      </w: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Таблица 2. Анализ заболеваемости  воспитанников МБДОУ</w:t>
      </w:r>
    </w:p>
    <w:p w:rsidR="0018607D" w:rsidRPr="0018607D" w:rsidRDefault="0018607D" w:rsidP="001860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</w:p>
    <w:tbl>
      <w:tblPr>
        <w:tblW w:w="10031" w:type="dxa"/>
        <w:shd w:val="clear" w:color="auto" w:fill="FBD4B4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"/>
        <w:gridCol w:w="4414"/>
        <w:gridCol w:w="1984"/>
        <w:gridCol w:w="1560"/>
        <w:gridCol w:w="1559"/>
      </w:tblGrid>
      <w:tr w:rsidR="0018607D" w:rsidRPr="0018607D" w:rsidTr="00CB7FD8">
        <w:trPr>
          <w:trHeight w:val="581"/>
        </w:trPr>
        <w:tc>
          <w:tcPr>
            <w:tcW w:w="514" w:type="dxa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414" w:type="dxa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Учебный год</w:t>
            </w:r>
          </w:p>
          <w:p w:rsidR="0018607D" w:rsidRPr="0018607D" w:rsidRDefault="0018607D" w:rsidP="00CB7FD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201</w:t>
            </w:r>
            <w:r w:rsidR="00CB7FD8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Учебный год</w:t>
            </w:r>
          </w:p>
          <w:p w:rsidR="0018607D" w:rsidRPr="0018607D" w:rsidRDefault="0018607D" w:rsidP="00CB7FD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CB7FD8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Учебный год</w:t>
            </w:r>
          </w:p>
          <w:p w:rsidR="0018607D" w:rsidRPr="0018607D" w:rsidRDefault="0018607D" w:rsidP="00CB7FD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CB7FD8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</w:tr>
      <w:tr w:rsidR="0018607D" w:rsidRPr="0018607D" w:rsidTr="00CB7FD8">
        <w:trPr>
          <w:trHeight w:val="325"/>
        </w:trPr>
        <w:tc>
          <w:tcPr>
            <w:tcW w:w="514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414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18607D" w:rsidRPr="0018607D" w:rsidRDefault="0018607D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</w:tr>
      <w:tr w:rsidR="00CB7FD8" w:rsidRPr="0018607D" w:rsidTr="00CB7FD8">
        <w:trPr>
          <w:trHeight w:val="364"/>
        </w:trPr>
        <w:tc>
          <w:tcPr>
            <w:tcW w:w="5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Списочный состав детей (количество)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DE5C0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527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CB7FD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CB7FD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</w:tr>
      <w:tr w:rsidR="00CB7FD8" w:rsidRPr="0018607D" w:rsidTr="00CB7FD8">
        <w:trPr>
          <w:trHeight w:val="270"/>
        </w:trPr>
        <w:tc>
          <w:tcPr>
            <w:tcW w:w="5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Число пропусков (</w:t>
            </w:r>
            <w:proofErr w:type="spellStart"/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детодней</w:t>
            </w:r>
            <w:proofErr w:type="spellEnd"/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) по болезни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DE5C0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3972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CB7FD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4156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CB7FD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40</w:t>
            </w: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CB7FD8" w:rsidRPr="0018607D" w:rsidTr="00CB7FD8">
        <w:trPr>
          <w:trHeight w:val="274"/>
        </w:trPr>
        <w:tc>
          <w:tcPr>
            <w:tcW w:w="5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Число пропусков на одного ребенка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DE5C0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</w:tr>
      <w:tr w:rsidR="00CB7FD8" w:rsidRPr="0018607D" w:rsidTr="00CB7FD8">
        <w:trPr>
          <w:trHeight w:val="325"/>
        </w:trPr>
        <w:tc>
          <w:tcPr>
            <w:tcW w:w="5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44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случаев заболевания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DE5C0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CB7FD8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CB7FD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  <w:tr w:rsidR="00CB7FD8" w:rsidRPr="0018607D" w:rsidTr="00CB7FD8">
        <w:trPr>
          <w:trHeight w:val="325"/>
        </w:trPr>
        <w:tc>
          <w:tcPr>
            <w:tcW w:w="5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1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случаев на одного ребенка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7FD8" w:rsidRPr="0018607D" w:rsidRDefault="00CB7FD8" w:rsidP="00DE5C0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</w:tbl>
    <w:p w:rsidR="0018607D" w:rsidRPr="0018607D" w:rsidRDefault="0018607D" w:rsidP="0018607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8607D" w:rsidRPr="0018607D" w:rsidRDefault="0018607D" w:rsidP="0018607D">
      <w:pPr>
        <w:shd w:val="clear" w:color="auto" w:fill="FFFFFF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lastRenderedPageBreak/>
        <w:t>Показатели заболеваемости в среднем по ДОО за 20</w:t>
      </w:r>
      <w:r w:rsidR="00CB7FD8">
        <w:rPr>
          <w:rFonts w:ascii="Times New Roman" w:hAnsi="Times New Roman" w:cs="Times New Roman"/>
          <w:sz w:val="24"/>
          <w:szCs w:val="24"/>
        </w:rPr>
        <w:t>21</w:t>
      </w:r>
      <w:r w:rsidRPr="0018607D">
        <w:rPr>
          <w:rFonts w:ascii="Times New Roman" w:hAnsi="Times New Roman" w:cs="Times New Roman"/>
          <w:sz w:val="24"/>
          <w:szCs w:val="24"/>
        </w:rPr>
        <w:t xml:space="preserve"> г демонстрируют успешность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здоровьесберегающей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здоровьеформирующей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составляющей образовательной деятельности. В сравнении с 20</w:t>
      </w:r>
      <w:r w:rsidR="00CB7FD8">
        <w:rPr>
          <w:rFonts w:ascii="Times New Roman" w:hAnsi="Times New Roman" w:cs="Times New Roman"/>
          <w:sz w:val="24"/>
          <w:szCs w:val="24"/>
        </w:rPr>
        <w:t>20</w:t>
      </w:r>
      <w:r w:rsidRPr="0018607D">
        <w:rPr>
          <w:rFonts w:ascii="Times New Roman" w:hAnsi="Times New Roman" w:cs="Times New Roman"/>
          <w:sz w:val="24"/>
          <w:szCs w:val="24"/>
        </w:rPr>
        <w:t xml:space="preserve"> годом уровень заболеваемости стабилен</w:t>
      </w:r>
      <w:r w:rsidRPr="0018607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>Таблица 4.</w:t>
      </w: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2269"/>
        <w:gridCol w:w="2126"/>
        <w:gridCol w:w="2268"/>
        <w:gridCol w:w="2943"/>
      </w:tblGrid>
      <w:tr w:rsidR="0018607D" w:rsidRPr="0018607D" w:rsidTr="0018607D">
        <w:tc>
          <w:tcPr>
            <w:tcW w:w="2269" w:type="dxa"/>
          </w:tcPr>
          <w:p w:rsidR="0018607D" w:rsidRPr="0018607D" w:rsidRDefault="0018607D" w:rsidP="0018607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</w:tcPr>
          <w:p w:rsidR="0018607D" w:rsidRPr="0018607D" w:rsidRDefault="0018607D" w:rsidP="00CB7FD8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201</w:t>
            </w:r>
            <w:r w:rsidR="00CB7FD8">
              <w:rPr>
                <w:color w:val="000000"/>
                <w:sz w:val="24"/>
                <w:szCs w:val="24"/>
              </w:rPr>
              <w:t>9</w:t>
            </w:r>
            <w:r w:rsidRPr="0018607D">
              <w:rPr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2268" w:type="dxa"/>
          </w:tcPr>
          <w:p w:rsidR="0018607D" w:rsidRPr="0018607D" w:rsidRDefault="0018607D" w:rsidP="00CB7FD8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20</w:t>
            </w:r>
            <w:r w:rsidR="00CB7FD8">
              <w:rPr>
                <w:color w:val="000000"/>
                <w:sz w:val="24"/>
                <w:szCs w:val="24"/>
              </w:rPr>
              <w:t>20</w:t>
            </w:r>
            <w:r w:rsidRPr="0018607D">
              <w:rPr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2943" w:type="dxa"/>
          </w:tcPr>
          <w:p w:rsidR="0018607D" w:rsidRPr="0018607D" w:rsidRDefault="0018607D" w:rsidP="00CB7FD8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20</w:t>
            </w:r>
            <w:r w:rsidR="00CB7FD8">
              <w:rPr>
                <w:color w:val="000000"/>
                <w:sz w:val="24"/>
                <w:szCs w:val="24"/>
              </w:rPr>
              <w:t>21</w:t>
            </w:r>
            <w:r w:rsidRPr="0018607D">
              <w:rPr>
                <w:color w:val="000000"/>
                <w:sz w:val="24"/>
                <w:szCs w:val="24"/>
              </w:rPr>
              <w:t>год</w:t>
            </w:r>
          </w:p>
        </w:tc>
      </w:tr>
      <w:tr w:rsidR="00CB7FD8" w:rsidRPr="0018607D" w:rsidTr="0018607D">
        <w:tc>
          <w:tcPr>
            <w:tcW w:w="2269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ЧБД</w:t>
            </w:r>
          </w:p>
        </w:tc>
        <w:tc>
          <w:tcPr>
            <w:tcW w:w="2126" w:type="dxa"/>
          </w:tcPr>
          <w:p w:rsidR="00CB7FD8" w:rsidRPr="0018607D" w:rsidRDefault="00CB7FD8" w:rsidP="00DE5C00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943" w:type="dxa"/>
          </w:tcPr>
          <w:p w:rsidR="00CB7FD8" w:rsidRPr="0018607D" w:rsidRDefault="00CB7FD8" w:rsidP="001860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</w:tr>
      <w:tr w:rsidR="00CB7FD8" w:rsidRPr="0018607D" w:rsidTr="0018607D">
        <w:tc>
          <w:tcPr>
            <w:tcW w:w="2269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анемия</w:t>
            </w:r>
          </w:p>
        </w:tc>
        <w:tc>
          <w:tcPr>
            <w:tcW w:w="2126" w:type="dxa"/>
          </w:tcPr>
          <w:p w:rsidR="00CB7FD8" w:rsidRPr="0018607D" w:rsidRDefault="00CB7FD8" w:rsidP="00DE5C00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2943" w:type="dxa"/>
          </w:tcPr>
          <w:p w:rsidR="00CB7FD8" w:rsidRPr="0018607D" w:rsidRDefault="00CB7FD8" w:rsidP="0018607D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4</w:t>
            </w:r>
          </w:p>
        </w:tc>
      </w:tr>
      <w:tr w:rsidR="00CB7FD8" w:rsidRPr="0018607D" w:rsidTr="0018607D">
        <w:tc>
          <w:tcPr>
            <w:tcW w:w="2269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кардиология</w:t>
            </w:r>
          </w:p>
        </w:tc>
        <w:tc>
          <w:tcPr>
            <w:tcW w:w="2126" w:type="dxa"/>
          </w:tcPr>
          <w:p w:rsidR="00CB7FD8" w:rsidRPr="0018607D" w:rsidRDefault="00CB7FD8" w:rsidP="00DE5C00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943" w:type="dxa"/>
          </w:tcPr>
          <w:p w:rsidR="00CB7FD8" w:rsidRPr="0018607D" w:rsidRDefault="00CB7FD8" w:rsidP="0018607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</w:tr>
      <w:tr w:rsidR="00CB7FD8" w:rsidRPr="0018607D" w:rsidTr="0018607D">
        <w:tc>
          <w:tcPr>
            <w:tcW w:w="2269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ЖКТ</w:t>
            </w:r>
          </w:p>
        </w:tc>
        <w:tc>
          <w:tcPr>
            <w:tcW w:w="2126" w:type="dxa"/>
          </w:tcPr>
          <w:p w:rsidR="00CB7FD8" w:rsidRPr="0018607D" w:rsidRDefault="00CB7FD8" w:rsidP="00DE5C00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2943" w:type="dxa"/>
          </w:tcPr>
          <w:p w:rsidR="00CB7FD8" w:rsidRPr="0018607D" w:rsidRDefault="00CB7FD8" w:rsidP="0018607D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-</w:t>
            </w:r>
          </w:p>
        </w:tc>
      </w:tr>
      <w:tr w:rsidR="00CB7FD8" w:rsidRPr="0018607D" w:rsidTr="0018607D">
        <w:tc>
          <w:tcPr>
            <w:tcW w:w="2269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18607D">
              <w:rPr>
                <w:color w:val="000000"/>
                <w:sz w:val="24"/>
                <w:szCs w:val="24"/>
              </w:rPr>
              <w:t>Лимфоад</w:t>
            </w:r>
            <w:proofErr w:type="spellEnd"/>
            <w:r w:rsidRPr="0018607D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126" w:type="dxa"/>
          </w:tcPr>
          <w:p w:rsidR="00CB7FD8" w:rsidRPr="0018607D" w:rsidRDefault="00CB7FD8" w:rsidP="00DE5C00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2943" w:type="dxa"/>
          </w:tcPr>
          <w:p w:rsidR="00CB7FD8" w:rsidRPr="0018607D" w:rsidRDefault="00CB7FD8" w:rsidP="0018607D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-</w:t>
            </w:r>
          </w:p>
        </w:tc>
      </w:tr>
      <w:tr w:rsidR="00CB7FD8" w:rsidRPr="0018607D" w:rsidTr="0018607D">
        <w:tc>
          <w:tcPr>
            <w:tcW w:w="2269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прочие</w:t>
            </w:r>
          </w:p>
        </w:tc>
        <w:tc>
          <w:tcPr>
            <w:tcW w:w="2126" w:type="dxa"/>
          </w:tcPr>
          <w:p w:rsidR="00CB7FD8" w:rsidRPr="0018607D" w:rsidRDefault="00CB7FD8" w:rsidP="00DE5C00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111</w:t>
            </w:r>
          </w:p>
        </w:tc>
        <w:tc>
          <w:tcPr>
            <w:tcW w:w="2268" w:type="dxa"/>
          </w:tcPr>
          <w:p w:rsidR="00CB7FD8" w:rsidRPr="0018607D" w:rsidRDefault="00CB7FD8" w:rsidP="00CB7FD8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10</w:t>
            </w: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2943" w:type="dxa"/>
          </w:tcPr>
          <w:p w:rsidR="00CB7FD8" w:rsidRPr="0018607D" w:rsidRDefault="00CB7FD8" w:rsidP="00CB7FD8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09</w:t>
            </w:r>
          </w:p>
        </w:tc>
      </w:tr>
      <w:tr w:rsidR="00CB7FD8" w:rsidRPr="0018607D" w:rsidTr="0018607D">
        <w:tc>
          <w:tcPr>
            <w:tcW w:w="2269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аденоиды</w:t>
            </w:r>
          </w:p>
        </w:tc>
        <w:tc>
          <w:tcPr>
            <w:tcW w:w="2126" w:type="dxa"/>
          </w:tcPr>
          <w:p w:rsidR="00CB7FD8" w:rsidRPr="0018607D" w:rsidRDefault="00CB7FD8" w:rsidP="00DE5C00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CB7FD8" w:rsidRPr="0018607D" w:rsidRDefault="00CB7FD8" w:rsidP="0018607D">
            <w:pPr>
              <w:rPr>
                <w:b/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2943" w:type="dxa"/>
          </w:tcPr>
          <w:p w:rsidR="00CB7FD8" w:rsidRPr="0018607D" w:rsidRDefault="00CB7FD8" w:rsidP="0018607D">
            <w:pPr>
              <w:rPr>
                <w:color w:val="000000"/>
                <w:sz w:val="24"/>
                <w:szCs w:val="24"/>
              </w:rPr>
            </w:pPr>
            <w:r w:rsidRPr="0018607D">
              <w:rPr>
                <w:color w:val="000000"/>
                <w:sz w:val="24"/>
                <w:szCs w:val="24"/>
              </w:rPr>
              <w:t>5</w:t>
            </w:r>
          </w:p>
        </w:tc>
      </w:tr>
    </w:tbl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CB7FD8" w:rsidRPr="0018607D" w:rsidRDefault="00CB7FD8" w:rsidP="00CB7FD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Вывод: Самый высокий показатель по ОРВИ, что не всегда носит инфекционный характер,  в основном причина в нежелании родителей закалять детей, одевать детей в облегченную одежду и т.д. Необходимо  усиленно привлекать родителей ко всем оздоровительным мероприятиям с детьми, запланированы мастер-классы для родителей совместно с  сотрудниками детской поликлиники.</w:t>
      </w:r>
      <w:r w:rsidRPr="0018607D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CB7FD8" w:rsidRPr="0018607D" w:rsidRDefault="00CB7FD8" w:rsidP="00CB7FD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B7FD8" w:rsidRPr="0018607D" w:rsidRDefault="00CB7FD8" w:rsidP="00CB7FD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18607D">
        <w:rPr>
          <w:rFonts w:ascii="Times New Roman" w:eastAsia="Calibri" w:hAnsi="Times New Roman" w:cs="Times New Roman"/>
          <w:color w:val="000000"/>
          <w:sz w:val="24"/>
          <w:szCs w:val="24"/>
        </w:rPr>
        <w:t>Таблица 5. Показатели заболеваемости воспитанников</w:t>
      </w:r>
    </w:p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3972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54"/>
        <w:gridCol w:w="2300"/>
        <w:gridCol w:w="2300"/>
      </w:tblGrid>
      <w:tr w:rsidR="00CB7FD8" w:rsidRPr="0018607D" w:rsidTr="00CB7FD8">
        <w:trPr>
          <w:trHeight w:val="585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Название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2019-2020год</w:t>
            </w:r>
          </w:p>
        </w:tc>
        <w:tc>
          <w:tcPr>
            <w:tcW w:w="1428" w:type="pct"/>
          </w:tcPr>
          <w:p w:rsidR="00CB7FD8" w:rsidRPr="0018607D" w:rsidRDefault="00CB7FD8" w:rsidP="00CB7FD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  <w:r w:rsidRPr="001860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  <w:r w:rsidRPr="001860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год</w:t>
            </w:r>
          </w:p>
        </w:tc>
      </w:tr>
      <w:tr w:rsidR="00CB7FD8" w:rsidRPr="0018607D" w:rsidTr="00CB7FD8">
        <w:trPr>
          <w:trHeight w:val="260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ОРВИ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173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149</w:t>
            </w:r>
          </w:p>
        </w:tc>
      </w:tr>
      <w:tr w:rsidR="00CB7FD8" w:rsidRPr="0018607D" w:rsidTr="00CB7FD8">
        <w:trPr>
          <w:trHeight w:val="264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Пиелонефрит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CB7FD8" w:rsidRPr="0018607D" w:rsidTr="00CB7FD8">
        <w:trPr>
          <w:trHeight w:val="254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Цистит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7FD8" w:rsidRPr="0018607D" w:rsidTr="00CB7FD8">
        <w:trPr>
          <w:trHeight w:val="258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Пневмония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7FD8" w:rsidRPr="0018607D" w:rsidTr="00CB7FD8">
        <w:trPr>
          <w:trHeight w:val="270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Аденоиды -1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CB7FD8" w:rsidRPr="0018607D" w:rsidTr="00CB7FD8">
        <w:trPr>
          <w:trHeight w:val="252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отек </w:t>
            </w:r>
            <w:proofErr w:type="spellStart"/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Квинке</w:t>
            </w:r>
            <w:proofErr w:type="spellEnd"/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CB7FD8" w:rsidRPr="0018607D" w:rsidTr="00CB7FD8">
        <w:trPr>
          <w:trHeight w:val="256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стоматит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B7FD8" w:rsidRPr="0018607D" w:rsidTr="00CB7FD8">
        <w:trPr>
          <w:trHeight w:val="143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отит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CB7FD8" w:rsidRPr="0018607D" w:rsidTr="00CB7FD8">
        <w:trPr>
          <w:trHeight w:val="289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ветряная оспа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52</w:t>
            </w:r>
          </w:p>
        </w:tc>
      </w:tr>
      <w:tr w:rsidR="00CB7FD8" w:rsidRPr="0018607D" w:rsidTr="00CB7FD8">
        <w:trPr>
          <w:trHeight w:val="280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стрептодермия</w:t>
            </w:r>
            <w:proofErr w:type="spellEnd"/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B7FD8" w:rsidRPr="0018607D" w:rsidTr="00CB7FD8">
        <w:trPr>
          <w:trHeight w:val="237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аллергический дерматит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CB7FD8" w:rsidRPr="0018607D" w:rsidTr="00CB7FD8">
        <w:trPr>
          <w:trHeight w:val="585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функциональное нарушение пищеварения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CB7FD8" w:rsidRPr="0018607D" w:rsidTr="00CB7FD8">
        <w:trPr>
          <w:trHeight w:val="248"/>
        </w:trPr>
        <w:tc>
          <w:tcPr>
            <w:tcW w:w="2144" w:type="pct"/>
            <w:vAlign w:val="center"/>
          </w:tcPr>
          <w:p w:rsidR="00CB7FD8" w:rsidRPr="0018607D" w:rsidRDefault="00CB7FD8" w:rsidP="0018607D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 другие</w:t>
            </w:r>
          </w:p>
        </w:tc>
        <w:tc>
          <w:tcPr>
            <w:tcW w:w="1428" w:type="pct"/>
          </w:tcPr>
          <w:p w:rsidR="00CB7FD8" w:rsidRPr="0018607D" w:rsidRDefault="00CB7FD8" w:rsidP="00DE5C0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428" w:type="pct"/>
          </w:tcPr>
          <w:p w:rsidR="00CB7FD8" w:rsidRPr="0018607D" w:rsidRDefault="00CB7FD8" w:rsidP="0018607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18607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109</w:t>
            </w:r>
          </w:p>
        </w:tc>
      </w:tr>
    </w:tbl>
    <w:p w:rsidR="0018607D" w:rsidRPr="0018607D" w:rsidRDefault="0018607D" w:rsidP="0018607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18607D" w:rsidRPr="00D81357" w:rsidRDefault="0018607D" w:rsidP="0018607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>Самой высокой оказалась заболеваемость в младших группах по причине заболеваемости детей относящихся к группе ЧБ и физиологическим особенностям развития младших дошкольников.</w:t>
      </w:r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CB7FD8" w:rsidRPr="0018607D" w:rsidRDefault="00CB7FD8" w:rsidP="00CB7FD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Вывод: Для часто болеющих детей разработан щадящий режим дня, часто болеющие дети входят в состав группы коррекция физического развития. Утвержденная программа работы с детьми данной группы реализуется инструктором по ФК  под наблюдением медицинских работников, 2 раза в неделю. Образовательная деятельность с такими детьми  проводится,  учитывая индивидуальные особенности и самочувствие ребенка.</w:t>
      </w:r>
    </w:p>
    <w:p w:rsidR="0018607D" w:rsidRPr="0018607D" w:rsidRDefault="0018607D" w:rsidP="0018607D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Лечебно-профилактическая работа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Обеспечение здоровья и здорового образа жизни детей</w:t>
      </w:r>
    </w:p>
    <w:p w:rsidR="0018607D" w:rsidRPr="0018607D" w:rsidRDefault="0018607D" w:rsidP="0018607D">
      <w:pPr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Цели:</w:t>
      </w:r>
    </w:p>
    <w:p w:rsidR="0018607D" w:rsidRPr="0018607D" w:rsidRDefault="0018607D" w:rsidP="0018607D">
      <w:pPr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• качественное сопровождение «формирования общей культуры личности детей, в том числе ценностей здорового образа жизни, развития их социальных, нравственных, эстетических, интеллектуальных,…» (ФГОС ДО 1.6.6) </w:t>
      </w:r>
    </w:p>
    <w:p w:rsidR="0018607D" w:rsidRPr="0018607D" w:rsidRDefault="0018607D" w:rsidP="0018607D">
      <w:pPr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• «создание социальной ситуации </w:t>
      </w:r>
      <w:proofErr w:type="gramStart"/>
      <w:r w:rsidRPr="0018607D">
        <w:rPr>
          <w:rFonts w:ascii="Times New Roman" w:eastAsia="Calibri" w:hAnsi="Times New Roman" w:cs="Times New Roman"/>
          <w:sz w:val="24"/>
          <w:szCs w:val="24"/>
        </w:rPr>
        <w:t>развития</w:t>
      </w:r>
      <w:proofErr w:type="gramEnd"/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 для участников образовательных отношений включая создание образовательной среды, которая: 2.6 1. гарантирует охрану и укрепление физического и психологического здоровья детей; 2. обеспечивает эмоциональное благополучие детей….»(ФГОС ДО 3.1)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• создание достаточных материально-технических условий реализации основной  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образовательной программы включающих в себя требования, определяемые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соответствии с санитарно-эпидемиологическими правилами и нормами (ФГОС ДО п.3.5.1)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ind w:left="-426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Улучшение качества медицинского обслуживания</w:t>
      </w:r>
    </w:p>
    <w:tbl>
      <w:tblPr>
        <w:tblStyle w:val="a8"/>
        <w:tblW w:w="1049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56"/>
        <w:gridCol w:w="5499"/>
        <w:gridCol w:w="1417"/>
        <w:gridCol w:w="3119"/>
      </w:tblGrid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Содержание деятельности  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Сроки 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Ответственные 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документов вновь поступивших детей.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противопоказаний в истории развития детей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антропометрических измерений во всех возрастных группах.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До 3 лет  1 раз в квартал, с 3до 7 в год 2 раза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Диспансеризация детей 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Обследование детей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Углубленный осмотр детей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Обследование детей на паразитарные заболевания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Осмотр на педикулез 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 раз в неделю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Выполнение плана проф. прививок 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 календарю проф. прививок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Анализ заболеваемости детей 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Выявление заболевших детей, своевременная их изоляция.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Оказание неотложной помощи при возникновении несчастных случаев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администрации, педагогов ДОУ о состоянии здоровья детей, рекомендуемом режиме дня детей с отклонениями в состоянии здоровья; о случаях заболеваний острыми инфекциями, гриппом, </w:t>
            </w:r>
            <w:proofErr w:type="spell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энтнробиозом</w:t>
            </w:r>
            <w:proofErr w:type="spellEnd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proofErr w:type="gram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spellEnd"/>
            <w:proofErr w:type="gramEnd"/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Сообщение в территориальные органы здравоохранения и </w:t>
            </w:r>
            <w:proofErr w:type="spell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Роспотребнадзора</w:t>
            </w:r>
            <w:proofErr w:type="spellEnd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 о случаях инфекционных и паразитарных заболеваний среди детей и работников ДОУ в течение двух часов после установления диагноза.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Санитарные осмотры персонала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Периодический  осмотр сотрудников 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Поликлиника, </w:t>
            </w:r>
            <w:proofErr w:type="gram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заключенного договора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Гигиеническое обучение сотрудников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 раз в 2 года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</w:t>
            </w:r>
            <w:proofErr w:type="gram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.ц</w:t>
            </w:r>
            <w:proofErr w:type="gram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ентр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согласно</w:t>
            </w:r>
            <w:proofErr w:type="gram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заключенного договора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Посещаемость детей, ежедневная сводка (рапортичка)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Ежедневно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Санитарно-просветительская работа с сотрудниками и родителями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Консультации индивидуальные/групповые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Беседы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Наглядная агитация: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Выпуск санитарных бюллетеней: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«Профилактика ОРЗ»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«Вирусный гепатит»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«Профилактика гельминтозов»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Составление отчетной документации по питанию, заболеваемости, оздоровительн</w:t>
            </w:r>
            <w:proofErr w:type="gram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профилактической работе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Оформление и ведение журналов, документов регламентирующих медицинскую деятельность в ДОУ в соответствии с номенклатурой дел.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Заключение договоров о сотрудничестве с поликлиникой, медицинскими учреждениями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т.г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Контроль: 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Группы: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- Санитарное состояние;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- Дезинфекция игрушек, посуды, мебели;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Кварцевание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- соблюдение </w:t>
            </w:r>
            <w:proofErr w:type="spell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санэпидрежима</w:t>
            </w:r>
            <w:proofErr w:type="spellEnd"/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Врач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Прачечная: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- Прием и выдача постельного белья и полотенец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- соблюдение </w:t>
            </w:r>
            <w:proofErr w:type="spell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санэпидрежима</w:t>
            </w:r>
            <w:proofErr w:type="spellEnd"/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  <w:tr w:rsidR="0018607D" w:rsidRPr="00F85118" w:rsidTr="00D81357">
        <w:tc>
          <w:tcPr>
            <w:tcW w:w="456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499" w:type="dxa"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Медицинский блок: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Санитарно</w:t>
            </w:r>
            <w:proofErr w:type="spellEnd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 - противоэпидемический режим: 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- текущая уборка;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- генеральная уборка;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- обработка инструментария;                     - применение моющих и </w:t>
            </w:r>
            <w:proofErr w:type="gram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-д</w:t>
            </w:r>
            <w:proofErr w:type="gramEnd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езинфицирующих средств</w:t>
            </w:r>
          </w:p>
        </w:tc>
        <w:tc>
          <w:tcPr>
            <w:tcW w:w="1417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3119" w:type="dxa"/>
          </w:tcPr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Врач </w:t>
            </w:r>
            <w:proofErr w:type="spellStart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Р.И..</w:t>
            </w:r>
          </w:p>
          <w:p w:rsidR="0018607D" w:rsidRPr="00F8511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eastAsia="Calibri" w:hAnsi="Times New Roman" w:cs="Times New Roman"/>
                <w:sz w:val="24"/>
                <w:szCs w:val="24"/>
              </w:rPr>
              <w:t>Медсестра Алиханова М.А.</w:t>
            </w:r>
          </w:p>
        </w:tc>
      </w:tr>
    </w:tbl>
    <w:p w:rsidR="0018607D" w:rsidRPr="00F85118" w:rsidRDefault="0018607D" w:rsidP="0018607D">
      <w:pPr>
        <w:rPr>
          <w:rFonts w:ascii="Times New Roman" w:hAnsi="Times New Roman" w:cs="Times New Roman"/>
          <w:sz w:val="24"/>
          <w:szCs w:val="24"/>
        </w:rPr>
      </w:pPr>
    </w:p>
    <w:p w:rsidR="0018607D" w:rsidRPr="00F85118" w:rsidRDefault="0018607D" w:rsidP="0018607D">
      <w:pPr>
        <w:spacing w:after="158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851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Функциональные обязанности медицинских работников  в медицинском сопровождении детей </w:t>
      </w:r>
    </w:p>
    <w:tbl>
      <w:tblPr>
        <w:tblStyle w:val="a8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663"/>
        <w:gridCol w:w="283"/>
        <w:gridCol w:w="1701"/>
        <w:gridCol w:w="1560"/>
      </w:tblGrid>
      <w:tr w:rsidR="0018607D" w:rsidRPr="00F85118" w:rsidTr="00A16ADA">
        <w:tc>
          <w:tcPr>
            <w:tcW w:w="6946" w:type="dxa"/>
            <w:gridSpan w:val="2"/>
            <w:vMerge w:val="restart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3261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Частота наблюдения (контроля)</w:t>
            </w:r>
          </w:p>
        </w:tc>
      </w:tr>
      <w:tr w:rsidR="0018607D" w:rsidRPr="00F85118" w:rsidTr="00A16ADA">
        <w:tc>
          <w:tcPr>
            <w:tcW w:w="6946" w:type="dxa"/>
            <w:gridSpan w:val="2"/>
            <w:vMerge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sz w:val="24"/>
                <w:szCs w:val="24"/>
              </w:rPr>
              <w:t>врач</w:t>
            </w:r>
            <w:r w:rsidRPr="00F85118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-педиатр</w:t>
            </w: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sz w:val="24"/>
                <w:szCs w:val="24"/>
              </w:rPr>
              <w:t>медсестра</w:t>
            </w:r>
          </w:p>
        </w:tc>
      </w:tr>
      <w:tr w:rsidR="0018607D" w:rsidRPr="00F85118" w:rsidTr="00A16ADA">
        <w:tc>
          <w:tcPr>
            <w:tcW w:w="6946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sz w:val="24"/>
                <w:szCs w:val="24"/>
              </w:rPr>
              <w:t>Первичная профилактика</w:t>
            </w:r>
          </w:p>
        </w:tc>
      </w:tr>
      <w:tr w:rsidR="0018607D" w:rsidRPr="00F85118" w:rsidTr="00A16ADA">
        <w:tc>
          <w:tcPr>
            <w:tcW w:w="6946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1.Контроль санитарно-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softHyphen/>
              <w:t>гигиенических условий в учреждении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2.Контроль и оказание методической помощи в организации воспитательно-образовательного процесса (участие в составлении расписания непосредственно образовательной 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деятельности, режима дня)</w:t>
            </w:r>
          </w:p>
        </w:tc>
        <w:tc>
          <w:tcPr>
            <w:tcW w:w="1701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Два  раза в год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Два раза в год</w:t>
            </w: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Один раз в месяц</w:t>
            </w: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Питание</w:t>
            </w:r>
          </w:p>
        </w:tc>
      </w:tr>
      <w:tr w:rsidR="0018607D" w:rsidRPr="00F85118" w:rsidTr="00A16ADA">
        <w:tc>
          <w:tcPr>
            <w:tcW w:w="6946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3.Контроль состояния фактического питания и анализ качества питания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4.Контроль выполнения натуральных норм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5.Контроль санитарно-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softHyphen/>
              <w:t>гигиенического состояния пищеблока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6.Участие в составлении меню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7.Бракераж готовой продукции</w:t>
            </w:r>
          </w:p>
        </w:tc>
        <w:tc>
          <w:tcPr>
            <w:tcW w:w="1701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3 раза в неделю</w:t>
            </w: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Физическое воспитание</w:t>
            </w:r>
          </w:p>
        </w:tc>
      </w:tr>
      <w:tr w:rsidR="0018607D" w:rsidRPr="00F85118" w:rsidTr="00A16ADA">
        <w:tc>
          <w:tcPr>
            <w:tcW w:w="6946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8.Распределение на медицинские группы для занятий физкультурой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9.Анализ эффективности физического воспитания с оценкой физической подготовленности детей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10.Осуществление контроля организации физического воспитания, оздоровительных мероприятий</w:t>
            </w:r>
          </w:p>
        </w:tc>
        <w:tc>
          <w:tcPr>
            <w:tcW w:w="1701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Один раз в год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Два раза в год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Один раз в месяц</w:t>
            </w: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Гигиеническое воспитание </w:t>
            </w:r>
          </w:p>
        </w:tc>
      </w:tr>
      <w:tr w:rsidR="0018607D" w:rsidRPr="00F85118" w:rsidTr="00D81357">
        <w:tc>
          <w:tcPr>
            <w:tcW w:w="6946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11.Рекомендации по организации и проведению гигиенического воспитания, формированию навыков здорового образа жизни.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12.Организация мероприятий по профилактике нарушений осанки и др.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13.Контроль гигиенического воспитания</w:t>
            </w:r>
          </w:p>
        </w:tc>
        <w:tc>
          <w:tcPr>
            <w:tcW w:w="1701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Два раза в год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Один раз в месяц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Иммунопрофилактика</w:t>
            </w:r>
          </w:p>
        </w:tc>
      </w:tr>
      <w:tr w:rsidR="0018607D" w:rsidRPr="00F85118" w:rsidTr="00D81357">
        <w:tc>
          <w:tcPr>
            <w:tcW w:w="6946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14.Планирование и анализ вакцинации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15.Осмотр детей перед прививкой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16.Проведение вакцинации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17.Контроль состояния здоровья после прививки, регистрации местной и общей реакции на прививку</w:t>
            </w:r>
          </w:p>
        </w:tc>
        <w:tc>
          <w:tcPr>
            <w:tcW w:w="1701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Один раз в год по плану вакцинации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По плану вакцинации постоянно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 по обеспечению адаптации к ДОУ</w:t>
            </w:r>
          </w:p>
        </w:tc>
      </w:tr>
      <w:tr w:rsidR="0018607D" w:rsidRPr="00F85118" w:rsidTr="00D81357">
        <w:tc>
          <w:tcPr>
            <w:tcW w:w="6663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17.Рекомендации по адаптации детей  и ее коррекции (совместно с педагогом)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18.Контроль течения адаптации и проведение медико-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softHyphen/>
              <w:t>педагогической коррекции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19.Проведение медико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softHyphen/>
              <w:t>-педагогических мероприятий по формированию функциональной готовности к обучению</w:t>
            </w:r>
          </w:p>
        </w:tc>
        <w:tc>
          <w:tcPr>
            <w:tcW w:w="1984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Перед поступлением в ДОУ и в конце 1-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softHyphen/>
              <w:t>го года обучения;</w:t>
            </w:r>
          </w:p>
          <w:p w:rsidR="0018607D" w:rsidRPr="00F85118" w:rsidRDefault="0018607D" w:rsidP="00D813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Перед поступлением в группу </w:t>
            </w:r>
            <w:proofErr w:type="spell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компенс</w:t>
            </w:r>
            <w:proofErr w:type="spellEnd"/>
            <w:r w:rsidR="00D813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направленности ДОУ и в конце учебного года</w:t>
            </w: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Ведение документации</w:t>
            </w:r>
          </w:p>
        </w:tc>
      </w:tr>
      <w:tr w:rsidR="0018607D" w:rsidRPr="00F85118" w:rsidTr="00D81357">
        <w:tc>
          <w:tcPr>
            <w:tcW w:w="6663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20.Подготовка медицинской карты ребенка, выписок и</w:t>
            </w:r>
            <w:r w:rsidR="00A628A8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 справок для лечебно-профилактических учреждений, летних оздоровительных учреждений и т. д.</w:t>
            </w:r>
          </w:p>
        </w:tc>
        <w:tc>
          <w:tcPr>
            <w:tcW w:w="1984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Диспансеризация</w:t>
            </w:r>
          </w:p>
        </w:tc>
      </w:tr>
      <w:tr w:rsidR="0018607D" w:rsidRPr="00F85118" w:rsidTr="00D81357">
        <w:tc>
          <w:tcPr>
            <w:tcW w:w="6663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21.Проведение профилактических медицинских осмотров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22.Проведение (совместно с педагогом) скрининг 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softHyphen/>
              <w:t>тестов по выявлению отклонений в состоянии здоровья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23.Рекомендации педагогическому персоналу по коррекции отклонений в состоянии здоровья. Контроль их выполнения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24.Проведение назначенных оздоровительных мероприятий и контроль их выполнения в образовательном учреждении и детской поликлинике</w:t>
            </w:r>
          </w:p>
        </w:tc>
        <w:tc>
          <w:tcPr>
            <w:tcW w:w="1984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Перед поступлением в детский сад;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за год до поступления в школу и перед поступлением в школу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Один раз в год</w:t>
            </w: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Один раз в год</w:t>
            </w:r>
          </w:p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18607D" w:rsidRPr="00F85118" w:rsidTr="00A16ADA">
        <w:tc>
          <w:tcPr>
            <w:tcW w:w="10207" w:type="dxa"/>
            <w:gridSpan w:val="4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b/>
                <w:sz w:val="24"/>
                <w:szCs w:val="24"/>
              </w:rPr>
              <w:t>Анализ состояния здоровья</w:t>
            </w:r>
          </w:p>
        </w:tc>
      </w:tr>
      <w:tr w:rsidR="0018607D" w:rsidRPr="00F85118" w:rsidTr="00D81357">
        <w:tc>
          <w:tcPr>
            <w:tcW w:w="6663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25.Анализ состояния здоровья по рекомендованным 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критериям и тестам, разработка </w:t>
            </w:r>
            <w:proofErr w:type="spellStart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медико</w:t>
            </w:r>
            <w:r w:rsidRPr="00F85118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proofErr w:type="spellEnd"/>
            <w:r w:rsidRPr="00F85118">
              <w:rPr>
                <w:rFonts w:ascii="Times New Roman" w:hAnsi="Times New Roman" w:cs="Times New Roman"/>
                <w:sz w:val="24"/>
                <w:szCs w:val="24"/>
              </w:rPr>
              <w:t xml:space="preserve"> - педагогических  мероприятий по охране здоровья детей</w:t>
            </w:r>
          </w:p>
        </w:tc>
        <w:tc>
          <w:tcPr>
            <w:tcW w:w="1984" w:type="dxa"/>
            <w:gridSpan w:val="2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Один раз в год</w:t>
            </w:r>
          </w:p>
        </w:tc>
        <w:tc>
          <w:tcPr>
            <w:tcW w:w="1560" w:type="dxa"/>
            <w:hideMark/>
          </w:tcPr>
          <w:p w:rsidR="0018607D" w:rsidRPr="00F8511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5118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</w:tbl>
    <w:p w:rsidR="0018607D" w:rsidRPr="00F85118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eastAsia="Calibri"/>
          <w:sz w:val="24"/>
        </w:rPr>
      </w:pPr>
    </w:p>
    <w:p w:rsidR="0018607D" w:rsidRDefault="0018607D" w:rsidP="00CB7FD8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b/>
          <w:sz w:val="24"/>
          <w:szCs w:val="24"/>
        </w:rPr>
        <w:t xml:space="preserve">Вывод: В 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МБДОУ «ЦРР </w:t>
      </w:r>
      <w:proofErr w:type="gramStart"/>
      <w:r w:rsidRPr="0018607D">
        <w:rPr>
          <w:rFonts w:ascii="Times New Roman" w:hAnsi="Times New Roman" w:cs="Times New Roman"/>
          <w:b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b/>
          <w:sz w:val="24"/>
          <w:szCs w:val="24"/>
        </w:rPr>
        <w:t>/С №</w:t>
      </w:r>
      <w:r w:rsidR="00CB7FD8">
        <w:rPr>
          <w:rFonts w:ascii="Times New Roman" w:hAnsi="Times New Roman" w:cs="Times New Roman"/>
          <w:b/>
          <w:sz w:val="24"/>
          <w:szCs w:val="24"/>
        </w:rPr>
        <w:t>7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18607D">
        <w:rPr>
          <w:rFonts w:ascii="Times New Roman" w:eastAsia="Times New Roman" w:hAnsi="Times New Roman" w:cs="Times New Roman"/>
          <w:b/>
          <w:sz w:val="24"/>
          <w:szCs w:val="24"/>
        </w:rPr>
        <w:t xml:space="preserve"> Организован гибкий режим пребывания детей. В период адаптации родителям предоставляется возможность находиться с ребенком в группе. Руководителем, медицинской сестрой  и педагогами проводятся индивидуальные беседы с родителями вновь поступивших детей, в которых выясняются условия жизни, режима, питания, ухода и воспитания в семье. На основании бесед и наблюдений за поведением ребенка в группе педиатром  были даны  рекомендации воспитателям и родителям, индивидуальные для каждого ребенка. Такие мероприятия, как: - сбор информации, наблюдения, щадящий режим, закаливание, неполный день пребывания в 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МБДОУ «ЦРР </w:t>
      </w:r>
      <w:proofErr w:type="gramStart"/>
      <w:r w:rsidRPr="0018607D">
        <w:rPr>
          <w:rFonts w:ascii="Times New Roman" w:hAnsi="Times New Roman" w:cs="Times New Roman"/>
          <w:b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b/>
          <w:sz w:val="24"/>
          <w:szCs w:val="24"/>
        </w:rPr>
        <w:t>/С №</w:t>
      </w:r>
      <w:r w:rsidR="00CB7FD8">
        <w:rPr>
          <w:rFonts w:ascii="Times New Roman" w:hAnsi="Times New Roman" w:cs="Times New Roman"/>
          <w:b/>
          <w:sz w:val="24"/>
          <w:szCs w:val="24"/>
        </w:rPr>
        <w:t>7</w:t>
      </w:r>
      <w:r w:rsidRPr="0018607D">
        <w:rPr>
          <w:rFonts w:ascii="Times New Roman" w:hAnsi="Times New Roman" w:cs="Times New Roman"/>
          <w:b/>
          <w:sz w:val="24"/>
          <w:szCs w:val="24"/>
        </w:rPr>
        <w:t>»</w:t>
      </w:r>
      <w:r w:rsidRPr="0018607D">
        <w:rPr>
          <w:rFonts w:ascii="Times New Roman" w:eastAsia="Times New Roman" w:hAnsi="Times New Roman" w:cs="Times New Roman"/>
          <w:b/>
          <w:sz w:val="24"/>
          <w:szCs w:val="24"/>
        </w:rPr>
        <w:t xml:space="preserve">, проводимые в детском саду,  помогли установить динамику психологических и эмоциональных качеств у детей и способствовали снижению заболеваемости. </w:t>
      </w:r>
      <w:r w:rsidR="00CB7FD8" w:rsidRPr="0018607D">
        <w:rPr>
          <w:rFonts w:ascii="Times New Roman" w:hAnsi="Times New Roman" w:cs="Times New Roman"/>
          <w:b/>
          <w:sz w:val="24"/>
          <w:szCs w:val="24"/>
        </w:rPr>
        <w:t>У детей сохранено психическое здоровье и укреплено физическое здоровье. Детям были привиты культурно-гигиенические навыки. Сформированы начальные представления о здоровом образе жизни. Режим дня соблюдается. Санитарно-гиг</w:t>
      </w:r>
      <w:r w:rsidR="00CB7FD8">
        <w:rPr>
          <w:rFonts w:ascii="Times New Roman" w:hAnsi="Times New Roman" w:cs="Times New Roman"/>
          <w:b/>
          <w:sz w:val="24"/>
          <w:szCs w:val="24"/>
        </w:rPr>
        <w:t>иенические правила выполняются</w:t>
      </w:r>
    </w:p>
    <w:p w:rsidR="00CB7FD8" w:rsidRPr="00CB7FD8" w:rsidRDefault="00CB7FD8" w:rsidP="00CB7FD8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Оценка эффективности реализации системы оздоровительных, закаливающих мероприятий.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8607D" w:rsidRPr="00A16ADA" w:rsidRDefault="0018607D" w:rsidP="00A16AD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b/>
          <w:sz w:val="24"/>
          <w:szCs w:val="24"/>
        </w:rPr>
        <w:t>Обеспечение рационального питания.</w:t>
      </w:r>
    </w:p>
    <w:p w:rsidR="0018607D" w:rsidRPr="0018607D" w:rsidRDefault="0018607D" w:rsidP="001860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 Проведение целенаправленной и результативной работы по оздоровлению детей в </w:t>
      </w:r>
      <w:r w:rsidRPr="0018607D">
        <w:rPr>
          <w:rFonts w:ascii="Times New Roman" w:hAnsi="Times New Roman" w:cs="Times New Roman"/>
          <w:sz w:val="24"/>
          <w:szCs w:val="24"/>
        </w:rPr>
        <w:t xml:space="preserve">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</w:t>
      </w: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 организована по четкой системе профилактических мероприятий внутри сада медицинскими специалистами  и  врачами детской поликлиники, с применением разнообразных   средств и методов организации оздоровительно-физического воспитания детей. Одновременно привлекаются  и родителей к обеспечению одинаковых требований к организации жизнедеятельности ребенка дома и в детском саду для получения более эффективных результатов оздоровления.</w:t>
      </w:r>
    </w:p>
    <w:p w:rsidR="0018607D" w:rsidRPr="0018607D" w:rsidRDefault="0018607D" w:rsidP="001860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Проводимые мероприятия в </w:t>
      </w:r>
      <w:r w:rsidRPr="0018607D">
        <w:rPr>
          <w:rFonts w:ascii="Times New Roman" w:hAnsi="Times New Roman" w:cs="Times New Roman"/>
          <w:sz w:val="24"/>
          <w:szCs w:val="24"/>
        </w:rPr>
        <w:t xml:space="preserve">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/С №7»</w:t>
      </w:r>
      <w:r w:rsidRPr="0018607D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>- Контроль за соблюдением температурного режима в группах (постоянно)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>- Проведение закаливающих процедур с учетом индивидуальных особенностей каждого ребенка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(гимнастика пробуждения,  обливание рук, гимнастика для глаз, пальчиковая гимнастика, корригирующая гимнастика, дыхательная гимнастика, ходьба по «дорожкам здоровья» и т.д.)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-Организация различных видов физических упражнений: при проведении </w:t>
      </w:r>
      <w:r w:rsidR="00A16AD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ОД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</w:rPr>
        <w:t>-р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</w:rPr>
        <w:t>еализация образовательной области «Физическое развитие» и другие, гимнастике, спортивных развлечениях и праздниках, на прогулках. Сформирована группа коррекции физического развития, в которой с детьми инструктором по физической культуре и старшей медсестрой  проводятся отдельные занятия в течени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</w:rPr>
        <w:t xml:space="preserve"> дня, в соответствии с предписаниями врачей.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>- В течение круглого года проводится витаминизация третьего блюда;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>- Проводятся: «Дни здоровья» с участием родителей;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>- В каждой группе организован игровая зона  «Центр здоровья и физкультуры»;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607D">
        <w:rPr>
          <w:rFonts w:ascii="Times New Roman" w:eastAsia="Times New Roman" w:hAnsi="Times New Roman" w:cs="Times New Roman"/>
          <w:sz w:val="24"/>
          <w:szCs w:val="24"/>
        </w:rPr>
        <w:t>- Составлены паспорта здоровья детей возрастных групп.</w:t>
      </w:r>
    </w:p>
    <w:p w:rsidR="0018607D" w:rsidRPr="0018607D" w:rsidRDefault="0018607D" w:rsidP="0018607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Выводы: </w:t>
      </w:r>
      <w:r w:rsidRPr="001860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Следует активизировать работу по укреплению здоровья детей, постоянно держать на </w:t>
      </w:r>
      <w:proofErr w:type="gramStart"/>
      <w:r w:rsidRPr="0018607D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контроле</w:t>
      </w:r>
      <w:proofErr w:type="gramEnd"/>
      <w:r w:rsidRPr="001860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ЧДБ детей, внедрять новые формы работы по ЗОЖ с детьми, родителями и сотрудниками. </w:t>
      </w:r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Учитывая выявленные недостатки, на итоговом </w:t>
      </w:r>
      <w:proofErr w:type="gramStart"/>
      <w:r w:rsidRPr="0018607D">
        <w:rPr>
          <w:rFonts w:ascii="Times New Roman" w:eastAsia="Calibri" w:hAnsi="Times New Roman" w:cs="Times New Roman"/>
          <w:sz w:val="24"/>
          <w:szCs w:val="24"/>
        </w:rPr>
        <w:t>Педсовете</w:t>
      </w:r>
      <w:proofErr w:type="gramEnd"/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 принято решение, определить одной из подзадач годового плана «Внедрение современных образовательных технологий по </w:t>
      </w:r>
      <w:proofErr w:type="spellStart"/>
      <w:r w:rsidRPr="0018607D">
        <w:rPr>
          <w:rFonts w:ascii="Times New Roman" w:eastAsia="Calibri" w:hAnsi="Times New Roman" w:cs="Times New Roman"/>
          <w:sz w:val="24"/>
          <w:szCs w:val="24"/>
        </w:rPr>
        <w:t>здоровьесбережению</w:t>
      </w:r>
      <w:proofErr w:type="spellEnd"/>
      <w:r w:rsidRPr="0018607D">
        <w:rPr>
          <w:rFonts w:ascii="Times New Roman" w:eastAsia="Calibri" w:hAnsi="Times New Roman" w:cs="Times New Roman"/>
          <w:sz w:val="24"/>
          <w:szCs w:val="24"/>
        </w:rPr>
        <w:t xml:space="preserve">». 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left="720" w:firstLine="284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Организация питания</w:t>
      </w:r>
    </w:p>
    <w:p w:rsidR="0018607D" w:rsidRPr="0018607D" w:rsidRDefault="0018607D" w:rsidP="0018607D">
      <w:pPr>
        <w:spacing w:after="0" w:line="240" w:lineRule="auto"/>
        <w:ind w:left="720" w:firstLine="284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E5D" w:rsidRPr="003F6A24" w:rsidRDefault="0018607D" w:rsidP="00BF3E5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Организация питания в 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 соответствует </w:t>
      </w:r>
      <w:r w:rsidR="00BF3E5D" w:rsidRPr="003F6A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 Главного государственного санитарного врача Российской Федерации от 28.09.2020 № 28 «Об утверждении санитарных правил СП 2.4. 3648-20 «Санитарно-эпидемиологические требования </w:t>
      </w:r>
      <w:r w:rsidR="00BF3E5D" w:rsidRPr="003F6A2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 организациям воспитания и обучения, отдыха и оздоровления детей и молодежи» (Зарегистрирован 18.12.2020 № 61573)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В 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 организовано 4-х разовое питание: завтрак, второй завтрак, обед, полдник. 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Питание организовано в соответствии с примерным десятидневным меню, составленным с учетом рекомендуемых среднесуточных норм для двух возрастных категорий: для детей с 2 до 3-х лет и для детей от 3 до 7 лет.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На основании ежедневного меню составляется меню-требование установленного образца с указанием выхода блюд для детей разного возраста.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Выдача готовой пищи осуществляется только после проведения приемочного контроля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бракеражной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комиссией.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Медицинская сестра контролирует нормы, калорийность пищи, энергетическую ценность блюд, сбалансированность питания и пр. 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Пищеблок оснащен необходимым современным техническим оборудованием: холодильники, электроплиты,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электромясорубка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жарочный шкаф. 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 группах соблюдается питьевой режим. </w:t>
      </w: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 xml:space="preserve">Вывод: 4-х разовое питание детей в МБДОУ «ЦРР </w:t>
      </w:r>
      <w:proofErr w:type="gramStart"/>
      <w:r w:rsidRPr="0018607D">
        <w:rPr>
          <w:rFonts w:ascii="Times New Roman" w:hAnsi="Times New Roman" w:cs="Times New Roman"/>
          <w:b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b/>
          <w:sz w:val="24"/>
          <w:szCs w:val="24"/>
        </w:rPr>
        <w:t>/С №7»</w:t>
      </w:r>
      <w:r w:rsidRPr="0018607D">
        <w:rPr>
          <w:rFonts w:ascii="Times New Roman" w:hAnsi="Times New Roman" w:cs="Times New Roman"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организовано в соответствии СанПиН </w:t>
      </w:r>
      <w:r w:rsidR="00BF3E5D" w:rsidRPr="00BF3E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2.4. 3648-20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, на основании  десятидневного меню и  направлено на сохранение и укрепление здоровья воспитанников. Питьевой режим детей организован </w:t>
      </w:r>
      <w:proofErr w:type="gramStart"/>
      <w:r w:rsidRPr="0018607D">
        <w:rPr>
          <w:rFonts w:ascii="Times New Roman" w:hAnsi="Times New Roman" w:cs="Times New Roman"/>
          <w:b/>
          <w:sz w:val="24"/>
          <w:szCs w:val="24"/>
        </w:rPr>
        <w:t>согласно требований</w:t>
      </w:r>
      <w:proofErr w:type="gramEnd"/>
      <w:r w:rsidRPr="0018607D">
        <w:rPr>
          <w:rFonts w:ascii="Times New Roman" w:hAnsi="Times New Roman" w:cs="Times New Roman"/>
          <w:b/>
          <w:sz w:val="24"/>
          <w:szCs w:val="24"/>
        </w:rPr>
        <w:t xml:space="preserve"> СанПиН </w:t>
      </w:r>
      <w:r w:rsidR="00BF3E5D" w:rsidRPr="00BF3E5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2.4. 3648-20</w:t>
      </w:r>
      <w:r w:rsidRPr="0018607D">
        <w:rPr>
          <w:rFonts w:ascii="Times New Roman" w:hAnsi="Times New Roman" w:cs="Times New Roman"/>
          <w:b/>
          <w:sz w:val="24"/>
          <w:szCs w:val="24"/>
        </w:rPr>
        <w:t>.</w:t>
      </w:r>
    </w:p>
    <w:p w:rsidR="0018607D" w:rsidRPr="0018607D" w:rsidRDefault="0018607D" w:rsidP="0018607D">
      <w:pPr>
        <w:tabs>
          <w:tab w:val="left" w:pos="58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A16ADA" w:rsidP="00A16A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Физическое развитие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Реализация дополнительных программ осуществ</w:t>
      </w:r>
      <w:r w:rsidR="00A16ADA">
        <w:rPr>
          <w:rFonts w:ascii="Times New Roman" w:hAnsi="Times New Roman" w:cs="Times New Roman"/>
          <w:sz w:val="24"/>
          <w:szCs w:val="24"/>
        </w:rPr>
        <w:t>ляется на безвозмездной основе.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Для повышения качества воспитательно-образовательного процесса и реализации годовых задач детский сад сотрудничает с окружающим социумом. Цели взаимодействия способствуют разностороннему развитию воспитанников</w:t>
      </w:r>
    </w:p>
    <w:p w:rsidR="0018607D" w:rsidRPr="0018607D" w:rsidRDefault="0018607D" w:rsidP="0018607D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8607D">
        <w:rPr>
          <w:rFonts w:ascii="Times New Roman" w:hAnsi="Times New Roman" w:cs="Times New Roman"/>
          <w:bCs/>
          <w:sz w:val="24"/>
          <w:szCs w:val="24"/>
        </w:rPr>
        <w:t>Сотрудничество ДОУ с социальными институтами города в течение 2019 года  строилось на договорной основе с определением конкретной деятельности и задач по развитию ребенка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Style w:val="a8"/>
        <w:tblW w:w="978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2552"/>
        <w:gridCol w:w="5245"/>
        <w:gridCol w:w="1985"/>
      </w:tblGrid>
      <w:tr w:rsidR="0018607D" w:rsidRPr="0018607D" w:rsidTr="0018607D">
        <w:trPr>
          <w:trHeight w:val="742"/>
        </w:trPr>
        <w:tc>
          <w:tcPr>
            <w:tcW w:w="2552" w:type="dxa"/>
            <w:hideMark/>
          </w:tcPr>
          <w:p w:rsidR="0018607D" w:rsidRPr="00A628A8" w:rsidRDefault="0018607D" w:rsidP="0018607D">
            <w:pPr>
              <w:ind w:left="175" w:hanging="175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общественных организаций, учреждений</w:t>
            </w:r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Формы сотрудничества</w:t>
            </w:r>
          </w:p>
        </w:tc>
        <w:tc>
          <w:tcPr>
            <w:tcW w:w="1985" w:type="dxa"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Периодичность</w:t>
            </w:r>
          </w:p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18607D" w:rsidRPr="0018607D" w:rsidTr="0018607D">
        <w:trPr>
          <w:trHeight w:val="858"/>
        </w:trPr>
        <w:tc>
          <w:tcPr>
            <w:tcW w:w="2552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Дагестанский институт развития образования</w:t>
            </w:r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Курсы  повышения квалификации, участие в смотрах, семинарах, конференциях, обмен опытом, посещение выставок </w:t>
            </w:r>
          </w:p>
        </w:tc>
        <w:tc>
          <w:tcPr>
            <w:tcW w:w="198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плану МБДО, ДИПКПК,</w:t>
            </w:r>
          </w:p>
        </w:tc>
      </w:tr>
      <w:tr w:rsidR="0018607D" w:rsidRPr="0018607D" w:rsidTr="0018607D">
        <w:tc>
          <w:tcPr>
            <w:tcW w:w="2552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МБОУ «Лицей №39»</w:t>
            </w:r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>Педсоветы, посещение уроков и занятий, семинары, практикумы, консультации для воспитателей и родителей, беседы, методические встречи, экскурсии для воспитанников, дни открытых дверей, совместные выставки, развлечения.</w:t>
            </w:r>
            <w:proofErr w:type="gramEnd"/>
          </w:p>
        </w:tc>
        <w:tc>
          <w:tcPr>
            <w:tcW w:w="198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плану преемственности ДОО и МБДОУ</w:t>
            </w:r>
          </w:p>
        </w:tc>
      </w:tr>
      <w:tr w:rsidR="0018607D" w:rsidRPr="0018607D" w:rsidTr="0018607D">
        <w:tc>
          <w:tcPr>
            <w:tcW w:w="2552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Дошкольные учреждения города  и района</w:t>
            </w:r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методических объединений, консультации, методические встречи, обмен опытом</w:t>
            </w:r>
          </w:p>
        </w:tc>
        <w:tc>
          <w:tcPr>
            <w:tcW w:w="198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плану УО,</w:t>
            </w:r>
          </w:p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КМО</w:t>
            </w:r>
          </w:p>
        </w:tc>
      </w:tr>
      <w:tr w:rsidR="0018607D" w:rsidRPr="0018607D" w:rsidTr="0018607D">
        <w:tc>
          <w:tcPr>
            <w:tcW w:w="2552" w:type="dxa"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ГМУ МБУЗ «Детская поликлиника№2»</w:t>
            </w:r>
          </w:p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>-проведение медицинского обследования;</w:t>
            </w:r>
          </w:p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>-связь медицинских работников по вопросам заболеваемости и профилактики (консультирование)</w:t>
            </w:r>
          </w:p>
        </w:tc>
        <w:tc>
          <w:tcPr>
            <w:tcW w:w="198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 </w:t>
            </w:r>
            <w:proofErr w:type="spellStart"/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т.г</w:t>
            </w:r>
            <w:proofErr w:type="spellEnd"/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18607D" w:rsidRPr="0018607D" w:rsidTr="0018607D">
        <w:tc>
          <w:tcPr>
            <w:tcW w:w="2552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Республиканская библиотека им. </w:t>
            </w:r>
            <w:proofErr w:type="spellStart"/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Н.Юсупова</w:t>
            </w:r>
            <w:proofErr w:type="spellEnd"/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>Коллективные посещения, литературные вечера, встречи с библиотекарем, познавательные викторины на базе библиотеки для родителей и детей, создание семейной библиотеки, организация встреч с поэтами и писателями.</w:t>
            </w:r>
          </w:p>
        </w:tc>
        <w:tc>
          <w:tcPr>
            <w:tcW w:w="198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плану</w:t>
            </w:r>
          </w:p>
        </w:tc>
      </w:tr>
      <w:tr w:rsidR="0018607D" w:rsidRPr="0018607D" w:rsidTr="00A16ADA">
        <w:trPr>
          <w:trHeight w:val="524"/>
        </w:trPr>
        <w:tc>
          <w:tcPr>
            <w:tcW w:w="2552" w:type="dxa"/>
            <w:hideMark/>
          </w:tcPr>
          <w:p w:rsidR="0018607D" w:rsidRPr="00A628A8" w:rsidRDefault="00A16ADA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Театральные коллективы</w:t>
            </w:r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>Показ театрализованных постановок на базе ДОО</w:t>
            </w:r>
          </w:p>
        </w:tc>
        <w:tc>
          <w:tcPr>
            <w:tcW w:w="198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 т. г.</w:t>
            </w:r>
          </w:p>
        </w:tc>
      </w:tr>
      <w:tr w:rsidR="0018607D" w:rsidRPr="0018607D" w:rsidTr="0018607D">
        <w:tc>
          <w:tcPr>
            <w:tcW w:w="2552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Пожарная часть</w:t>
            </w:r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>Экскурсии, встречи с работниками пожарной части, конкурсы по ППБ, консультации, инструктажи.</w:t>
            </w:r>
          </w:p>
        </w:tc>
        <w:tc>
          <w:tcPr>
            <w:tcW w:w="198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плану</w:t>
            </w:r>
          </w:p>
        </w:tc>
      </w:tr>
      <w:tr w:rsidR="0018607D" w:rsidRPr="0018607D" w:rsidTr="0018607D">
        <w:trPr>
          <w:trHeight w:val="805"/>
        </w:trPr>
        <w:tc>
          <w:tcPr>
            <w:tcW w:w="2552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ГИББД</w:t>
            </w:r>
          </w:p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hideMark/>
          </w:tcPr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бесед с детьми по правилам </w:t>
            </w:r>
          </w:p>
          <w:p w:rsidR="0018607D" w:rsidRPr="00A628A8" w:rsidRDefault="0018607D" w:rsidP="0018607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дорожного движения, участие в выставках, смотрах-конкурсах</w:t>
            </w:r>
          </w:p>
        </w:tc>
        <w:tc>
          <w:tcPr>
            <w:tcW w:w="1985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 плану</w:t>
            </w:r>
          </w:p>
        </w:tc>
      </w:tr>
    </w:tbl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течение  учебного года дети посещали мероприятия в данных заведениях, организовали мероприятия для детей (концерты, спектакли, развлечения мероприятия были интересны, познавательны).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Данное сотрудничество способствует обеспечению процесса социализации, индивидуализации личности через осознание ребенком своих потребностей, возможностей и способностей, включению дошкольников в современный мир широкого взаимодействия с различными сферами культуры.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Вывод: В МБДОУ «ЦРР </w:t>
      </w:r>
      <w:proofErr w:type="gramStart"/>
      <w:r w:rsidRPr="001860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–Д</w:t>
      </w:r>
      <w:proofErr w:type="gramEnd"/>
      <w:r w:rsidRPr="001860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/С №7» созданы условия для организации дополнительного образования обучающихся, расширения их кругозора, социализации в обществе. </w:t>
      </w:r>
      <w:r w:rsidRPr="0018607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Планируется  работа по сетевому взаимодействию, создавая более прочные основы для повышения качества выполнения поставленных задач и осуществления системности в работе.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A16ADA" w:rsidRDefault="00A16ADA" w:rsidP="00A16ADA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Работа с родителями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Планирование работы с родителями начинается после изучения контингента родителей через анкету «Социальный портрет родителей». Ещё до прихода ребёнка в 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между учреждением  и родителями появляются первые контакты, которые позволяют родителям поближе узнать наш детский сад: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 родители посещают группы детского сада, знакомятся с педагогами, предметн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развивающей средой;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родители знакомятся с нормативными документами  (Устав, Лицензия, Локальные акты, административный регламент).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оформляется Договор между 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/С №7»</w:t>
      </w: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 xml:space="preserve"> и родителями (законными представителями);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 основе работы с родителями лежит принцип сотрудничества и взаимодействия. Родители – первые помощники и активные участники педагогического процесса, они постоянно в ведении всех направлений работы детского сада. Весь воспитательно-образовательный процесс осуществлялся в тесном контакте администрации, педагогов и родителей.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В 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/С №7»</w:t>
      </w:r>
      <w:r w:rsidRPr="0018607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18607D">
        <w:rPr>
          <w:rFonts w:ascii="Times New Roman" w:hAnsi="Times New Roman" w:cs="Times New Roman"/>
          <w:sz w:val="24"/>
          <w:szCs w:val="24"/>
        </w:rPr>
        <w:t xml:space="preserve">велась систематичная и целенаправленная работа всего педагогического коллектива по взаимодействию с семьями воспитанников: проводились Дни открытых дверей, родительские собрания с участием специалистов, родительские гостиные, мастер-классы, индивидуальное и групповое консультирование специалистами, участие родителей в мероприятиях дошкольного учреждении.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8607D" w:rsidRPr="0018607D" w:rsidRDefault="0018607D" w:rsidP="0018607D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 xml:space="preserve">Выводы: Родители получают полную и достоверную информацию о деятельности МБДОУ «ЦРР </w:t>
      </w:r>
      <w:proofErr w:type="gramStart"/>
      <w:r w:rsidRPr="0018607D">
        <w:rPr>
          <w:rFonts w:ascii="Times New Roman" w:hAnsi="Times New Roman" w:cs="Times New Roman"/>
          <w:b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b/>
          <w:sz w:val="24"/>
          <w:szCs w:val="24"/>
        </w:rPr>
        <w:t>/С №7»</w:t>
      </w:r>
      <w:r w:rsidRPr="0018607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18607D">
        <w:rPr>
          <w:rFonts w:ascii="Times New Roman" w:hAnsi="Times New Roman" w:cs="Times New Roman"/>
          <w:b/>
          <w:sz w:val="24"/>
          <w:szCs w:val="24"/>
        </w:rPr>
        <w:t>через размещение информации на официальном сайте, на страничке в Инстаграм, на Общих родительских собраниях, групповых собраниях, информационных стендах. В нашей работе с родителями зарекомендовали себя такие формы как выставки совместного творчества родителей и детей; активное участие на праздниках, в спортивных мероприятиях; пошив детских костюмов для выступлений. Родители воспитанников являются  активными участниками всех мероприятий детского сада.</w:t>
      </w:r>
    </w:p>
    <w:p w:rsidR="0018607D" w:rsidRPr="00A628A8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A628A8" w:rsidRDefault="0018607D" w:rsidP="0018607D">
      <w:pPr>
        <w:spacing w:after="0" w:line="240" w:lineRule="auto"/>
        <w:ind w:left="644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628A8">
        <w:rPr>
          <w:rFonts w:ascii="Times New Roman" w:hAnsi="Times New Roman" w:cs="Times New Roman"/>
          <w:b/>
          <w:sz w:val="24"/>
          <w:szCs w:val="24"/>
        </w:rPr>
        <w:t>Информационно-образовательная среда</w:t>
      </w:r>
    </w:p>
    <w:p w:rsidR="0018607D" w:rsidRPr="00A628A8" w:rsidRDefault="0018607D" w:rsidP="0018607D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A628A8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628A8">
        <w:rPr>
          <w:rFonts w:ascii="Times New Roman" w:hAnsi="Times New Roman" w:cs="Times New Roman"/>
          <w:sz w:val="24"/>
          <w:szCs w:val="24"/>
        </w:rPr>
        <w:lastRenderedPageBreak/>
        <w:t>В наличии имеются  качественные технические средства, позволяющих организовать для детей интересные познавательные занятия с использованием ИКТ и облегчающие условия труда работников:</w:t>
      </w:r>
    </w:p>
    <w:p w:rsidR="0018607D" w:rsidRPr="00A628A8" w:rsidRDefault="0018607D" w:rsidP="00A16ADA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8"/>
        <w:tblW w:w="0" w:type="auto"/>
        <w:tblLook w:val="01E0" w:firstRow="1" w:lastRow="1" w:firstColumn="1" w:lastColumn="1" w:noHBand="0" w:noVBand="0"/>
      </w:tblPr>
      <w:tblGrid>
        <w:gridCol w:w="3652"/>
        <w:gridCol w:w="1701"/>
        <w:gridCol w:w="4218"/>
      </w:tblGrid>
      <w:tr w:rsidR="0018607D" w:rsidRPr="00A628A8" w:rsidTr="0018607D">
        <w:tc>
          <w:tcPr>
            <w:tcW w:w="3652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hideMark/>
          </w:tcPr>
          <w:p w:rsidR="0018607D" w:rsidRPr="00A628A8" w:rsidRDefault="0018607D" w:rsidP="00186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b/>
                <w:sz w:val="24"/>
                <w:szCs w:val="24"/>
              </w:rPr>
              <w:t>Место нахождения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Кабинеты административного персонала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Принтер+ сканер+ копир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Методический кабинет, кабинет бухгалтера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 xml:space="preserve">Принтер </w:t>
            </w:r>
            <w:proofErr w:type="gramStart"/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/б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Кабинеты административного персонала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Принтер цветной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Методический кабинет 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Ноутбук с выходом в интернет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Музыкальный зал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Телевизор (плазменный/ ж/к)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 xml:space="preserve">Группы 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 xml:space="preserve">Фотоаппарат 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Методический кабинет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Музыкальный центр 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Музыкальный зал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Проектор +экран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Музыкальный и физкультурный зал</w:t>
            </w:r>
          </w:p>
        </w:tc>
      </w:tr>
      <w:tr w:rsidR="0018607D" w:rsidRPr="00A628A8" w:rsidTr="0018607D">
        <w:tc>
          <w:tcPr>
            <w:tcW w:w="3652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 xml:space="preserve">Усилители звука </w:t>
            </w:r>
          </w:p>
        </w:tc>
        <w:tc>
          <w:tcPr>
            <w:tcW w:w="1701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218" w:type="dxa"/>
          </w:tcPr>
          <w:p w:rsidR="0018607D" w:rsidRPr="00A628A8" w:rsidRDefault="0018607D" w:rsidP="001860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28A8">
              <w:rPr>
                <w:rFonts w:ascii="Times New Roman" w:hAnsi="Times New Roman" w:cs="Times New Roman"/>
                <w:sz w:val="24"/>
                <w:szCs w:val="24"/>
              </w:rPr>
              <w:t>Музыкальный зал</w:t>
            </w:r>
          </w:p>
        </w:tc>
      </w:tr>
    </w:tbl>
    <w:p w:rsidR="0018607D" w:rsidRPr="0018607D" w:rsidRDefault="0018607D" w:rsidP="0018607D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left="72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Программные средства: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1. Операционные системы: </w:t>
      </w:r>
    </w:p>
    <w:p w:rsidR="0018607D" w:rsidRPr="0018607D" w:rsidRDefault="0018607D" w:rsidP="00A16ADA">
      <w:pPr>
        <w:spacing w:after="0" w:line="240" w:lineRule="auto"/>
        <w:ind w:left="284" w:firstLine="14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на 4-ти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компьютерах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установлена операционная система «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Windows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 2007»; Имеющееся в ДОУ информационное обеспечение образовательного процесса позволяет в электронной форме: </w:t>
      </w:r>
    </w:p>
    <w:p w:rsidR="0018607D" w:rsidRPr="0018607D" w:rsidRDefault="0018607D" w:rsidP="00A628A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1) управлять образовательным процессом: оформлять документы (приказы, отчёты и т.д.), при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этом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используются офисные программы (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MicrosoftWord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Excel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PowerPoint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), осуществлять электронный документооборот, сопровождать переписки с внешними организациями, физическими лицами, хранить в базе данных различную информацию;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2) вести учёт труда и заработной платы, формировать и передавать электронные отчеты во все контролирующие органы.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3) создавать и редактировать электронные таблицы, тексты и презентации;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4) использовать интерактивные дидактические материалы, образовательные ресурсы: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5) осуществлять взаимодействие между участниками образовательного процесса, у ДОУ имеется электронный адрес и официальный сайт.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Вывод: Информационное обеспечение соответствует требованиям реализуемой образовательной программы.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Кадровое обеспечение</w:t>
      </w:r>
    </w:p>
    <w:p w:rsidR="0018607D" w:rsidRPr="0018607D" w:rsidRDefault="0018607D" w:rsidP="0018607D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Согласно п. 3.4. ФГОС ДО, выполняя требования к кадровым условиям, для качественной реализации Основной образовательной программы, ДОУ было обеспечено руководящими, педагогическими, учебно-вспомогательными, административно-хозяйственными работниками, в том числе осуществляющими хозяйственную деятельность, охрану жизни и здоровья детей, обеспечивающими реализацию основной образовательной программы.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Общее количество сотрудников ДОУ – 8</w:t>
      </w:r>
      <w:r w:rsidR="00A628A8">
        <w:rPr>
          <w:rFonts w:ascii="Times New Roman" w:hAnsi="Times New Roman" w:cs="Times New Roman"/>
          <w:sz w:val="24"/>
          <w:szCs w:val="24"/>
        </w:rPr>
        <w:t>4</w:t>
      </w:r>
      <w:r w:rsidRPr="0018607D">
        <w:rPr>
          <w:rFonts w:ascii="Times New Roman" w:hAnsi="Times New Roman" w:cs="Times New Roman"/>
          <w:sz w:val="24"/>
          <w:szCs w:val="24"/>
        </w:rPr>
        <w:t xml:space="preserve"> человек, из них: 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Административные работники – 5 чел: 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– 1 человек (заведующий); 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- 3 человек (заместитель заведующего); 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- 1 человек (главный бухгалтер).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Педагогические работники– 4</w:t>
      </w:r>
      <w:r w:rsidR="00A628A8">
        <w:rPr>
          <w:rFonts w:ascii="Times New Roman" w:hAnsi="Times New Roman" w:cs="Times New Roman"/>
          <w:sz w:val="24"/>
          <w:szCs w:val="24"/>
        </w:rPr>
        <w:t>9</w:t>
      </w:r>
      <w:r w:rsidRPr="0018607D">
        <w:rPr>
          <w:rFonts w:ascii="Times New Roman" w:hAnsi="Times New Roman" w:cs="Times New Roman"/>
          <w:sz w:val="24"/>
          <w:szCs w:val="24"/>
        </w:rPr>
        <w:t xml:space="preserve"> человека: 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-3 человек (музыкальный руководитель);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  2 человек (инструктор по ФК);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A628A8">
        <w:rPr>
          <w:rFonts w:ascii="Times New Roman" w:hAnsi="Times New Roman" w:cs="Times New Roman"/>
          <w:sz w:val="24"/>
          <w:szCs w:val="24"/>
        </w:rPr>
        <w:t>2</w:t>
      </w:r>
      <w:r w:rsidRPr="0018607D">
        <w:rPr>
          <w:rFonts w:ascii="Times New Roman" w:hAnsi="Times New Roman" w:cs="Times New Roman"/>
          <w:sz w:val="24"/>
          <w:szCs w:val="24"/>
        </w:rPr>
        <w:t xml:space="preserve"> человек (учитель – логопед);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- 1 человек (педагог-психолог);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- </w:t>
      </w:r>
      <w:r w:rsidR="00A628A8">
        <w:rPr>
          <w:rFonts w:ascii="Times New Roman" w:hAnsi="Times New Roman" w:cs="Times New Roman"/>
          <w:sz w:val="24"/>
          <w:szCs w:val="24"/>
        </w:rPr>
        <w:t>39</w:t>
      </w:r>
      <w:r w:rsidRPr="0018607D">
        <w:rPr>
          <w:rFonts w:ascii="Times New Roman" w:hAnsi="Times New Roman" w:cs="Times New Roman"/>
          <w:sz w:val="24"/>
          <w:szCs w:val="24"/>
        </w:rPr>
        <w:t xml:space="preserve">  человек (воспитатели);</w:t>
      </w:r>
    </w:p>
    <w:p w:rsidR="0018607D" w:rsidRPr="0018607D" w:rsidRDefault="0018607D" w:rsidP="00A16ADA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полностью укомплектовано педагогическими кадрами. </w:t>
      </w:r>
    </w:p>
    <w:p w:rsidR="0018607D" w:rsidRPr="0018607D" w:rsidRDefault="0018607D" w:rsidP="0018607D">
      <w:pPr>
        <w:spacing w:after="0" w:line="240" w:lineRule="auto"/>
        <w:ind w:left="14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A628A8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 xml:space="preserve">Вывод: Анализ педагогического состава МБДОУ «ЦРР </w:t>
      </w:r>
      <w:proofErr w:type="gramStart"/>
      <w:r w:rsidRPr="0018607D">
        <w:rPr>
          <w:rFonts w:ascii="Times New Roman" w:hAnsi="Times New Roman" w:cs="Times New Roman"/>
          <w:b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b/>
          <w:sz w:val="24"/>
          <w:szCs w:val="24"/>
        </w:rPr>
        <w:t>/С №7»</w:t>
      </w:r>
      <w:r w:rsidRPr="0018607D">
        <w:rPr>
          <w:rFonts w:ascii="Times New Roman" w:hAnsi="Times New Roman" w:cs="Times New Roman"/>
          <w:sz w:val="24"/>
          <w:szCs w:val="24"/>
        </w:rPr>
        <w:t xml:space="preserve"> </w:t>
      </w:r>
      <w:r w:rsidRPr="0018607D">
        <w:rPr>
          <w:rFonts w:ascii="Times New Roman" w:hAnsi="Times New Roman" w:cs="Times New Roman"/>
          <w:b/>
          <w:sz w:val="24"/>
          <w:szCs w:val="24"/>
        </w:rPr>
        <w:t xml:space="preserve"> позволяет сделать выводы о том, что педагогический коллектив имеет достаточный уровень педагогической культуры, стабильный, работоспособный. Достаточный профессиональный уровень педагогов позволяет решать задачи воспитания и развития каждого ребенка.</w:t>
      </w:r>
    </w:p>
    <w:p w:rsidR="0018607D" w:rsidRPr="0018607D" w:rsidRDefault="0018607D" w:rsidP="0018607D">
      <w:pPr>
        <w:spacing w:after="0" w:line="240" w:lineRule="auto"/>
        <w:ind w:left="644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left="644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Материально-техническая база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 учреждении созданы  условия труда для всех категорий работников, материально-техническая среда отвечает санитарно-гигиеническим требованиям,  обеспеченность на среднем  уровне: 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Кабинетная мебель (заведующий,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зам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.з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ав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 xml:space="preserve">, бухгалтерия, 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мед.блок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)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Групповая  мебель, мебель для музыкального зала;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Оборудование для обеспечения нормальных условий работы (кондиционеры, вентиляторы, пылесосы и др. бытовая техника)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Техника для работы (ИКТ, интернет – 3 точки) 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Офисная канцелярия</w:t>
      </w:r>
    </w:p>
    <w:p w:rsidR="0018607D" w:rsidRPr="0018607D" w:rsidRDefault="0018607D" w:rsidP="00A16A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Оборудование пищеблока</w:t>
      </w:r>
    </w:p>
    <w:p w:rsidR="0018607D" w:rsidRPr="0018607D" w:rsidRDefault="0018607D" w:rsidP="00A16A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Оборудование прачечной</w:t>
      </w:r>
    </w:p>
    <w:p w:rsidR="0018607D" w:rsidRPr="0018607D" w:rsidRDefault="0018607D" w:rsidP="00A16A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Оборудование складское</w:t>
      </w:r>
    </w:p>
    <w:p w:rsidR="0018607D" w:rsidRPr="0018607D" w:rsidRDefault="0018607D" w:rsidP="00A16A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Оборудование медицинского блока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Специальный инвентарь для обеспечения безопасности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Специальный инвентарь пожарной безопасности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Мягкий инвентарь (постельные принадлежности, полотенца, ковровое покрытие)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Инвентарь для уборки в помещениях, в коридорах и на улице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Хозяйственный и строительный  инвентарь 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Инвентарь для освещения помещений и прилежащей территории</w:t>
      </w:r>
    </w:p>
    <w:p w:rsidR="0018607D" w:rsidRPr="0018607D" w:rsidRDefault="0018607D" w:rsidP="00A16ADA">
      <w:pPr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Все необходимое для гигиены работников и детей  в моечных, умывальных и туалетных комнатах.</w:t>
      </w:r>
    </w:p>
    <w:p w:rsidR="0018607D" w:rsidRPr="0018607D" w:rsidRDefault="0018607D" w:rsidP="0018607D">
      <w:pPr>
        <w:spacing w:after="0" w:line="240" w:lineRule="auto"/>
        <w:ind w:left="64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Характеристика инфраструктуры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Учреждение  функционирует с 1973  года. Второй корпус построен в 2011 году. 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Расположен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в двухэтажном здании, построенном по типовому проекту, отвечает санитарным, гигиеническим  требованиям. Проектная мощность учреждения 4</w:t>
      </w:r>
      <w:r w:rsidR="00A628A8">
        <w:rPr>
          <w:rFonts w:ascii="Times New Roman" w:hAnsi="Times New Roman" w:cs="Times New Roman"/>
          <w:sz w:val="24"/>
          <w:szCs w:val="24"/>
        </w:rPr>
        <w:t>2</w:t>
      </w:r>
      <w:r w:rsidRPr="0018607D">
        <w:rPr>
          <w:rFonts w:ascii="Times New Roman" w:hAnsi="Times New Roman" w:cs="Times New Roman"/>
          <w:sz w:val="24"/>
          <w:szCs w:val="24"/>
        </w:rPr>
        <w:t>0  мест.</w:t>
      </w:r>
    </w:p>
    <w:p w:rsidR="00A16ADA" w:rsidRDefault="0018607D" w:rsidP="00A16ADA">
      <w:pPr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Центральное водоснабжение (горячее и холодное), тепло, энергоснабжение, канализация. Естественное и искусственное освещение отвечает </w:t>
      </w:r>
      <w:r w:rsidRPr="00A16ADA">
        <w:rPr>
          <w:rFonts w:ascii="Times New Roman" w:hAnsi="Times New Roman" w:cs="Times New Roman"/>
          <w:sz w:val="24"/>
          <w:szCs w:val="24"/>
        </w:rPr>
        <w:t xml:space="preserve">СанПиН </w:t>
      </w:r>
      <w:r w:rsidR="00A16ADA" w:rsidRPr="00A16ADA">
        <w:rPr>
          <w:rFonts w:ascii="Times New Roman" w:eastAsia="Times New Roman" w:hAnsi="Times New Roman" w:cs="Times New Roman"/>
          <w:sz w:val="24"/>
          <w:szCs w:val="24"/>
          <w:lang w:eastAsia="ru-RU"/>
        </w:rPr>
        <w:t>2.4. 3648-20</w:t>
      </w:r>
    </w:p>
    <w:p w:rsidR="0018607D" w:rsidRPr="0018607D" w:rsidRDefault="0018607D" w:rsidP="00A16ADA">
      <w:pPr>
        <w:spacing w:after="0" w:line="240" w:lineRule="auto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В учреждении проведен капитальный ремонт здания в 2012 г. Имеется вся необходимая мебель, оборудование, мягкий и твердый инвентарь, оснащены игровые зоны. Игровое и учебное оборудование имеют сертификаты соответствия. В оснащении предметно-пространственной среды активное участие принимают члены Родительской общественности и спонсоры.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Коридоры светлые, просторные, здесь размещены информационные стенды для родителей, сотрудников и гостей, символика России, Дагестана, Махачкалы.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Территория учреждения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Территория земельного участка ровная, здание находится в ее центре.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Территория включает в себя три отдельных здания (1 здание основное , 1 складское помещение+ прачечная, 1пищеблок +групповое помещение на втором этаже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 xml:space="preserve">В основном здании расположены кабинет руководителя, методический кабинет, методическая подсобка, бухгалтерия, медицинский блок, музыкальный и спортивный залы, 19 групповых помещений, 8 спальни, каждая группа имеет отдельные пожарные выходы, раздевальные, моечные для </w:t>
      </w:r>
      <w:r w:rsidRPr="0018607D">
        <w:rPr>
          <w:rFonts w:ascii="Times New Roman" w:hAnsi="Times New Roman" w:cs="Times New Roman"/>
          <w:sz w:val="24"/>
          <w:szCs w:val="24"/>
        </w:rPr>
        <w:lastRenderedPageBreak/>
        <w:t>посуды, умывальные и туалетные комнаты, коридоры, лестницы.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В отдельном здании в хозяйственной части, расположены складские помещения, и отдельно  прачечная, пищеблок.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Ведущая цель работы всех работников учреждения – создание благоприятных условий для полноценного проживания ребенком дошкольного детства, развития личности ребенка, сохранения и укрепления здоровья детей.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Для успешной реализации этой цели на территории  учреждения  созданы благоприятные условия для организации непрерывной образовательной деятельности во время  прогулки,  проведения физкультурно-оздоровительной работы на свежем воздухе, самостоятельной деятельности детей и совместной деятельности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взрослыми.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На территории выделены 5 зон: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Экологическая тропа;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Физкультурно-спортивная площадка с мини-футбольным полем и баскетбольной площадкой;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Транспортная площадка;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Игровые прогулочные участки;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Хозяйственная зона.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A16ADA" w:rsidRDefault="0018607D" w:rsidP="00A16A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Экологическая тропа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 Создана  экологическая тропа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которая ориентирована на разностороннее развитие дошкольников с учетом их возрастных и индивидуальных особенностей. Работа на экологической тропе предусмотрена не только в  ходе режимных моментов, но и в рамках непосредственно образовательной деятельности.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Физкультурно-спортивная площадка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Чтобы обеспечить рациональную двигательную активность детей, исключить односторонность физического развития и способствовать тому, чтобы у детей вырабатывались и совершенствовались как стереотипные, так и ситуационные движения, на участке 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/С №7» создана разнообразная физкультурно-игровая среда для: развития основных движений; спортивных упражнений; проведения спортивных игр.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Оборудована баскетбольная площадка, футбольное поле. 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На спортивной площадке установлено спортивное оборудование: «Пирамида», «Лесенка», «</w:t>
      </w: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Рукоход</w:t>
      </w:r>
      <w:proofErr w:type="spellEnd"/>
      <w:r w:rsidRPr="0018607D">
        <w:rPr>
          <w:rFonts w:ascii="Times New Roman" w:hAnsi="Times New Roman" w:cs="Times New Roman"/>
          <w:sz w:val="24"/>
          <w:szCs w:val="24"/>
        </w:rPr>
        <w:t>», Дуга,  прыжковая яма.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Оборудование устойчиво, не имеет острых, колющих деталей, выступающих углов.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Площадка имеет разметки: бег на дистанцию 30 м., прыжки в длину с места, метание предметов в цель и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в даль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,  разметка для построения детей в шеренгу и для выполнения упражнений в колонне по 1-2 человека.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Практикуется размещение (подвешивание, прикрепление) на стаци</w:t>
      </w:r>
      <w:r w:rsidRPr="0018607D">
        <w:rPr>
          <w:rFonts w:ascii="Times New Roman" w:hAnsi="Times New Roman" w:cs="Times New Roman"/>
          <w:sz w:val="24"/>
          <w:szCs w:val="24"/>
        </w:rPr>
        <w:softHyphen/>
        <w:t>онарном и переносном оборудовании дополнительных видов пособий, таких как доски, ленты, мишени для метания, объединения разных пособий в определенные комплексы, такие как полоса препятствий, игровые и массажные дорож</w:t>
      </w:r>
      <w:r w:rsidRPr="0018607D">
        <w:rPr>
          <w:rFonts w:ascii="Times New Roman" w:hAnsi="Times New Roman" w:cs="Times New Roman"/>
          <w:sz w:val="24"/>
          <w:szCs w:val="24"/>
        </w:rPr>
        <w:softHyphen/>
        <w:t>ки, заборчики, домики, создаются  разные игровые зоны для игр с мячом, ракеткой и воланом, со скакалкой, с обручем, с мелкими геометрически</w:t>
      </w:r>
      <w:r w:rsidRPr="0018607D">
        <w:rPr>
          <w:rFonts w:ascii="Times New Roman" w:hAnsi="Times New Roman" w:cs="Times New Roman"/>
          <w:sz w:val="24"/>
          <w:szCs w:val="24"/>
        </w:rPr>
        <w:softHyphen/>
        <w:t>ми формами, для упражнений с простейшими тренажерами.</w:t>
      </w:r>
      <w:proofErr w:type="gramEnd"/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Перестановка пособий, различное их пространственное рас</w:t>
      </w:r>
      <w:r w:rsidRPr="0018607D">
        <w:rPr>
          <w:rFonts w:ascii="Times New Roman" w:hAnsi="Times New Roman" w:cs="Times New Roman"/>
          <w:sz w:val="24"/>
          <w:szCs w:val="24"/>
        </w:rPr>
        <w:softHyphen/>
        <w:t>положение, рациональная смена и чередование повышают эффективность использования физкультурного оборудования и способствуют активизации двигательной ак</w:t>
      </w:r>
      <w:r w:rsidRPr="0018607D">
        <w:rPr>
          <w:rFonts w:ascii="Times New Roman" w:hAnsi="Times New Roman" w:cs="Times New Roman"/>
          <w:sz w:val="24"/>
          <w:szCs w:val="24"/>
        </w:rPr>
        <w:softHyphen/>
        <w:t>тивности детей.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 Сильное эмоциональное воздействие на детей оказывает цветовое оформление физкультурной площадки – это настроение, активность ребёнка. Дети отдают предпочтение ярким, жизнерадостным краскам и их сочетаниям: жёлтый, красный, оранжевый, голубой.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  С апреля по октябрь месяцы утренняя гимнастика и физкультурные занятия проводятся на свежем воздухе в любую погоду. </w:t>
      </w:r>
      <w:r w:rsidRPr="0018607D">
        <w:rPr>
          <w:rFonts w:ascii="Times New Roman" w:hAnsi="Times New Roman" w:cs="Times New Roman"/>
          <w:noProof/>
          <w:sz w:val="24"/>
          <w:szCs w:val="24"/>
        </w:rPr>
        <w:t>Для организации подвижных ирг на участках групп разрисованы разметки.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A16ADA" w:rsidRDefault="0018607D" w:rsidP="00A16A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Игровые прогулочные  участки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lastRenderedPageBreak/>
        <w:t xml:space="preserve">             Под групповые </w:t>
      </w:r>
      <w:r w:rsidRPr="0018607D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игровые площадки  </w:t>
      </w:r>
      <w:r w:rsidRPr="0018607D">
        <w:rPr>
          <w:rFonts w:ascii="Times New Roman" w:hAnsi="Times New Roman" w:cs="Times New Roman"/>
          <w:sz w:val="24"/>
          <w:szCs w:val="24"/>
        </w:rPr>
        <w:t>отводится основная часть территории </w:t>
      </w:r>
      <w:r w:rsidRPr="0018607D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детского сада</w:t>
      </w:r>
      <w:r w:rsidRPr="0018607D">
        <w:rPr>
          <w:rFonts w:ascii="Times New Roman" w:hAnsi="Times New Roman" w:cs="Times New Roman"/>
          <w:sz w:val="24"/>
          <w:szCs w:val="24"/>
        </w:rPr>
        <w:t xml:space="preserve">.  Имеется 13 теневые беседки, отвечающие нормам безопасности, </w:t>
      </w:r>
      <w:r w:rsidRPr="0018607D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1</w:t>
      </w:r>
      <w:r w:rsidR="00A628A8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3</w:t>
      </w:r>
      <w:r w:rsidRPr="0018607D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песочных двориков с речным песком, который ежегодно обновляется</w:t>
      </w:r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Вся внутренняя территория учреждения распределена  на 20 оборудованных игровых участков.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A16ADA" w:rsidRDefault="0018607D" w:rsidP="00A16A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Транспортная площадка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   На </w:t>
      </w:r>
      <w:r w:rsidRPr="0018607D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территории</w:t>
      </w:r>
      <w:r w:rsidRPr="0018607D">
        <w:rPr>
          <w:rFonts w:ascii="Times New Roman" w:hAnsi="Times New Roman" w:cs="Times New Roman"/>
          <w:sz w:val="24"/>
          <w:szCs w:val="24"/>
        </w:rPr>
        <w:t xml:space="preserve"> учреждения </w:t>
      </w:r>
      <w:r w:rsidRPr="0018607D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работает транспортная площадка</w:t>
      </w:r>
      <w:r w:rsidRPr="0018607D">
        <w:rPr>
          <w:rFonts w:ascii="Times New Roman" w:hAnsi="Times New Roman" w:cs="Times New Roman"/>
          <w:sz w:val="24"/>
          <w:szCs w:val="24"/>
        </w:rPr>
        <w:t>, где проводятся практические занятия по обучению детей правилам дорожного движения. Систематически  обновляется  разметка пешеходного перехода, линий проезжей части, установлены указатели и дорожные знаки.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8607D" w:rsidRPr="00A16ADA" w:rsidRDefault="0018607D" w:rsidP="00A16AD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Организация предметно-пространственной развивающей среды: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         Организация развивающей предметно-пространственной развивающей среды  частично построена  в соответствии с ФГОС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.  При создании развивающего пространства в групповых помещениях,  учитывалась  ведущая  роль игровой деятельности в развитии детей, что  в свою очередь, обеспечивает эмоциональное благополучие каждого ребёнка, развитие его положительного самоощущения, компетентности в сфере отношений к миру, к людям, к себе, включение в различные формы сотрудничества. 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Предметн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пространственная развивающая среда организована  так, чтобы каждый ребёнок имел возможность заниматься любимым делом.  И включает в себя: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Двигательную активность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Возможность уединения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Реализация образовательных программ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8607D">
        <w:rPr>
          <w:rFonts w:ascii="Times New Roman" w:hAnsi="Times New Roman" w:cs="Times New Roman"/>
          <w:sz w:val="24"/>
          <w:szCs w:val="24"/>
        </w:rPr>
        <w:t>Трансформируемость</w:t>
      </w:r>
      <w:proofErr w:type="spellEnd"/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8607D">
        <w:rPr>
          <w:rFonts w:ascii="Times New Roman" w:hAnsi="Times New Roman" w:cs="Times New Roman"/>
          <w:sz w:val="24"/>
          <w:szCs w:val="24"/>
        </w:rPr>
        <w:t>Полифункциональность</w:t>
      </w:r>
      <w:proofErr w:type="spellEnd"/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Вариативность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Доступность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Безопасность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18607D">
        <w:rPr>
          <w:rFonts w:ascii="Times New Roman" w:hAnsi="Times New Roman" w:cs="Times New Roman"/>
          <w:sz w:val="24"/>
          <w:szCs w:val="24"/>
        </w:rPr>
        <w:t>Содержательно-насыщенна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, соответственно возрасту.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     </w:t>
      </w:r>
      <w:r w:rsidRPr="0018607D">
        <w:rPr>
          <w:rFonts w:ascii="Times New Roman" w:hAnsi="Times New Roman" w:cs="Times New Roman"/>
          <w:bCs/>
          <w:sz w:val="24"/>
          <w:szCs w:val="24"/>
        </w:rPr>
        <w:t>В групповом помещении </w:t>
      </w:r>
      <w:r w:rsidRPr="0018607D">
        <w:rPr>
          <w:rFonts w:ascii="Times New Roman" w:hAnsi="Times New Roman" w:cs="Times New Roman"/>
          <w:sz w:val="24"/>
          <w:szCs w:val="24"/>
        </w:rPr>
        <w:t>созданы условия соответствующие духовным, социальным, познавательным, эстетическим, коммуникативным, общекультурным потребностям детей. Все предметы убранства и оборудования в группе гармонично сочетаются по цвету, стилю и материалам, из которых они изготовлены. Подбор игрушек, мебели и оборудования для помещений, обуславливался максимальным обеспечением условий для сенсорного развития ребенка и для того, чтобы он чувствовал себя комфортно, испытывал положительные эмоции.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Все игрушки и игровой материал размещены таким образом, чтобы дети могли свободно играть и убирать на место. Для этого имеются стеллажи и контейнеры для игрового материала. Игровой материал и игрушки соответствуют возрасту детей и требованиям ООП 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>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                Размещение оборудования по игровым центрам  позволяет детям объединиться подгруппами по общим интересам. Учитываются интересы, как мальчиков, так и девочек  и в труде, и в игре. Обязательными в оборудовании являются материалы, активизирующие познавательную деятельность: развивающие игры, технические устройства и игрушки и т. д. Широко используются материалы, побуждающие детей к освоению грамоты.</w:t>
      </w:r>
      <w:r w:rsidRPr="0018607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Вся организация педагогического процесса предполагает свободу передвижения ребёнка. В среде нами выделены следующие зоны для разного вида активности: Рабочая - Активная - Спокойная.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          Принцип  интеграции образовательных областей способствует формированию единой предметно - пространственной развивающей среды. Это означает, что для всестороннего развития ребенка организуются несколько предметных  центров: для речевого, познавательного, эстетического, физического развития, которые в зависимости от ситуации могут объединяться в одну или несколько многофункциональных центров.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18607D">
        <w:rPr>
          <w:rFonts w:ascii="Times New Roman" w:hAnsi="Times New Roman" w:cs="Times New Roman"/>
          <w:sz w:val="24"/>
          <w:szCs w:val="24"/>
          <w:shd w:val="clear" w:color="auto" w:fill="FFFFFF"/>
        </w:rPr>
        <w:t>Работа над проектом имеет большое значение для развития предметно – пространственной развивающей среды в МБДОУ т.к. этот специально организованный взрослым и выполняемый детьми и их родителями комплекс действий, завершается созданием творческих работ.</w:t>
      </w:r>
      <w:r w:rsidRPr="0018607D">
        <w:rPr>
          <w:rFonts w:ascii="Times New Roman" w:hAnsi="Times New Roman" w:cs="Times New Roman"/>
          <w:sz w:val="24"/>
          <w:szCs w:val="24"/>
        </w:rPr>
        <w:t xml:space="preserve"> В группе произведена систематизация и упорядочение накопленного материала, рационально размещено оборудование в условиях группы. Выполнено условное </w:t>
      </w:r>
      <w:r w:rsidRPr="0018607D">
        <w:rPr>
          <w:rFonts w:ascii="Times New Roman" w:hAnsi="Times New Roman" w:cs="Times New Roman"/>
          <w:sz w:val="24"/>
          <w:szCs w:val="24"/>
        </w:rPr>
        <w:lastRenderedPageBreak/>
        <w:t>зонирование группового помещения согласно рекомендациям и принципам построения развивающей среды. В группе выделены островки для девочек и мальчиков.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Большая часть оборудования для игр хранится в коробках, но дети имеют к ним свободный доступ, знают, где что находится. 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Интерьер групповых помещений выдержан в гамме теплых пастельных тонов, что способствует приятному отдыху,  спокойному сну детей и исключает перевозбуждение детей во время пребывания в группе.</w:t>
      </w:r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Внутреннее пространство учреждения,  помимо групповых комнат, включает специальные помещения и оборудования, позволяющее осуществлять разносторонне развитие детей. В детском саду функционируют кабинеты: Психологической разгрузки,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Изо-студия</w:t>
      </w:r>
      <w:proofErr w:type="gramEnd"/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 xml:space="preserve">9  группы имеют отдельные спальные помещения в которых  установлены 3-х ярусные кровати с выдвижной системой, которые позволяют проводить подвижные игры, спортивные игры для реализации двигательного режима детей, смены обстановки в перерывах между НОД, для реализации программ бесплатного дополнительного образования детей.          </w:t>
      </w:r>
      <w:proofErr w:type="gramEnd"/>
    </w:p>
    <w:p w:rsidR="0018607D" w:rsidRPr="0018607D" w:rsidRDefault="0018607D" w:rsidP="0018607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Вывод: Материально-техническое состояние Детского сада и территории соответствует действующим санитарно-эпидемиологическим требованиям к устройству, содержанию и организации режима работы в дошкольных организациях, правилам пожарной безопасности, требованиям охраны труда</w:t>
      </w:r>
    </w:p>
    <w:p w:rsidR="0018607D" w:rsidRPr="0018607D" w:rsidRDefault="0018607D" w:rsidP="0018607D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Финансирование и хозяйственная деятельность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left="50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Бюджетное финансирование 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 </w:t>
      </w:r>
    </w:p>
    <w:p w:rsidR="0018607D" w:rsidRPr="0018607D" w:rsidRDefault="0018607D" w:rsidP="0018607D">
      <w:pPr>
        <w:spacing w:after="0" w:line="240" w:lineRule="auto"/>
        <w:ind w:left="50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Источником финансирования являются: бюджетные средства согласно субсидии на выполнение муниципального задания. Расходование средств ДОУ осуществляется согласно плану ФХД и включает в себя следующие статьи затрат: зарплата и начисления на зарплату, коммунальное обслуживание, расходы на содержание имущества, расходы на прочие нужды, приобретение основных средств, приобретение продуктов питания, приобретение материальных запасов. </w:t>
      </w:r>
    </w:p>
    <w:p w:rsidR="0018607D" w:rsidRPr="0018607D" w:rsidRDefault="0018607D" w:rsidP="0018607D">
      <w:pPr>
        <w:spacing w:after="0" w:line="240" w:lineRule="auto"/>
        <w:ind w:left="502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За 20</w:t>
      </w:r>
      <w:r w:rsidR="00A628A8">
        <w:rPr>
          <w:rFonts w:ascii="Times New Roman" w:hAnsi="Times New Roman" w:cs="Times New Roman"/>
          <w:sz w:val="24"/>
          <w:szCs w:val="24"/>
        </w:rPr>
        <w:t>21</w:t>
      </w:r>
      <w:r w:rsidRPr="0018607D">
        <w:rPr>
          <w:rFonts w:ascii="Times New Roman" w:hAnsi="Times New Roman" w:cs="Times New Roman"/>
          <w:sz w:val="24"/>
          <w:szCs w:val="24"/>
        </w:rPr>
        <w:t xml:space="preserve"> год в дошкольном учреждении были проведены следующие работы: </w:t>
      </w:r>
    </w:p>
    <w:p w:rsidR="0018607D" w:rsidRPr="0018607D" w:rsidRDefault="0018607D" w:rsidP="0018607D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Ремонт и покраска на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участке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игрового оборудования и выносного материала. </w:t>
      </w:r>
    </w:p>
    <w:p w:rsidR="0018607D" w:rsidRPr="0018607D" w:rsidRDefault="0018607D" w:rsidP="0018607D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Обработка деревьев </w:t>
      </w:r>
    </w:p>
    <w:p w:rsidR="0018607D" w:rsidRPr="0018607D" w:rsidRDefault="004B6DB1" w:rsidP="0018607D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Приобретен и</w:t>
      </w:r>
      <w:r w:rsidR="0018607D" w:rsidRPr="0018607D">
        <w:rPr>
          <w:rFonts w:ascii="Times New Roman" w:hAnsi="Times New Roman" w:cs="Times New Roman"/>
          <w:sz w:val="24"/>
          <w:szCs w:val="24"/>
        </w:rPr>
        <w:t xml:space="preserve">гровой дидактический материал </w:t>
      </w:r>
    </w:p>
    <w:p w:rsidR="0018607D" w:rsidRPr="0018607D" w:rsidRDefault="004B6DB1" w:rsidP="0018607D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Обновлены: спортивная площадка, песочницы, карусели</w:t>
      </w:r>
    </w:p>
    <w:p w:rsidR="0018607D" w:rsidRPr="0018607D" w:rsidRDefault="0018607D" w:rsidP="0018607D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>Приобретены моющие средства</w:t>
      </w:r>
    </w:p>
    <w:p w:rsidR="0018607D" w:rsidRPr="0018607D" w:rsidRDefault="0018607D" w:rsidP="0018607D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Хозяйственные товары. </w:t>
      </w:r>
    </w:p>
    <w:p w:rsidR="0018607D" w:rsidRPr="0018607D" w:rsidRDefault="0018607D" w:rsidP="0018607D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Канцтовары </w:t>
      </w:r>
    </w:p>
    <w:p w:rsidR="0018607D" w:rsidRPr="0018607D" w:rsidRDefault="0018607D" w:rsidP="0018607D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8607D">
        <w:rPr>
          <w:rFonts w:ascii="Times New Roman" w:hAnsi="Times New Roman" w:cs="Times New Roman"/>
          <w:sz w:val="24"/>
          <w:szCs w:val="24"/>
        </w:rPr>
        <w:t xml:space="preserve">Обслуживается вся электронная техника,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приобретены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 необходимые комплектующие.</w:t>
      </w:r>
    </w:p>
    <w:p w:rsidR="0018607D" w:rsidRPr="0018607D" w:rsidRDefault="0018607D" w:rsidP="0018607D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8607D" w:rsidRPr="0018607D" w:rsidRDefault="0018607D" w:rsidP="0018607D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607D">
        <w:rPr>
          <w:rFonts w:ascii="Times New Roman" w:hAnsi="Times New Roman" w:cs="Times New Roman"/>
          <w:b/>
          <w:sz w:val="24"/>
          <w:szCs w:val="24"/>
        </w:rPr>
        <w:t>Вывод: Хозяйственная деятельность ведется в соответствии с планом мероприятий на текущий год.</w:t>
      </w:r>
    </w:p>
    <w:p w:rsidR="0018607D" w:rsidRPr="0018607D" w:rsidRDefault="0018607D" w:rsidP="004B6DB1">
      <w:pPr>
        <w:widowControl w:val="0"/>
        <w:suppressAutoHyphens/>
        <w:spacing w:after="0" w:line="100" w:lineRule="atLeast"/>
        <w:ind w:right="-39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</w:p>
    <w:p w:rsidR="0018607D" w:rsidRPr="0018607D" w:rsidRDefault="0018607D" w:rsidP="0018607D">
      <w:pPr>
        <w:widowControl w:val="0"/>
        <w:suppressAutoHyphens/>
        <w:spacing w:after="0" w:line="100" w:lineRule="atLeast"/>
        <w:ind w:right="-39"/>
        <w:jc w:val="center"/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</w:pPr>
      <w:r w:rsidRPr="0018607D">
        <w:rPr>
          <w:rFonts w:ascii="Times New Roman" w:eastAsia="Arial" w:hAnsi="Times New Roman" w:cs="Times New Roman"/>
          <w:b/>
          <w:bCs/>
          <w:sz w:val="24"/>
          <w:szCs w:val="24"/>
          <w:lang w:eastAsia="ru-RU"/>
        </w:rPr>
        <w:t>Результаты анализа показателей деятельности организации</w:t>
      </w:r>
    </w:p>
    <w:p w:rsidR="0018607D" w:rsidRPr="0018607D" w:rsidRDefault="0018607D" w:rsidP="0018607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самообследования деятельности </w:t>
      </w:r>
      <w:r w:rsidRPr="0018607D">
        <w:rPr>
          <w:rFonts w:ascii="Times New Roman" w:hAnsi="Times New Roman" w:cs="Times New Roman"/>
          <w:sz w:val="24"/>
          <w:szCs w:val="24"/>
        </w:rPr>
        <w:t xml:space="preserve">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 20</w:t>
      </w:r>
      <w:r w:rsidR="00A628A8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выявил успешные показатели в деятельности:</w:t>
      </w:r>
    </w:p>
    <w:p w:rsidR="0018607D" w:rsidRPr="0018607D" w:rsidRDefault="0018607D" w:rsidP="0018607D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- Учреждение функционирует в режиме развития.</w:t>
      </w:r>
    </w:p>
    <w:p w:rsidR="0018607D" w:rsidRPr="0018607D" w:rsidRDefault="0018607D" w:rsidP="0018607D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Хороший уровень освоения детьми программы. </w:t>
      </w:r>
    </w:p>
    <w:p w:rsidR="0018607D" w:rsidRPr="0018607D" w:rsidRDefault="0018607D" w:rsidP="0018607D">
      <w:pPr>
        <w:spacing w:after="0" w:line="240" w:lineRule="auto"/>
        <w:ind w:right="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 </w:t>
      </w:r>
      <w:r w:rsidRPr="0018607D">
        <w:rPr>
          <w:rFonts w:ascii="Times New Roman" w:hAnsi="Times New Roman" w:cs="Times New Roman"/>
          <w:sz w:val="24"/>
          <w:szCs w:val="24"/>
        </w:rPr>
        <w:t xml:space="preserve">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сложился перспективный, творческий коллектив педагогов, имеющих потенциал к профессиональному росту и развитию.</w:t>
      </w:r>
    </w:p>
    <w:p w:rsidR="0018607D" w:rsidRPr="0018607D" w:rsidRDefault="0018607D" w:rsidP="0018607D">
      <w:pPr>
        <w:autoSpaceDE w:val="0"/>
        <w:autoSpaceDN w:val="0"/>
        <w:adjustRightInd w:val="0"/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18607D">
        <w:rPr>
          <w:rFonts w:ascii="Times New Roman" w:hAnsi="Times New Roman" w:cs="Times New Roman"/>
          <w:sz w:val="24"/>
          <w:szCs w:val="24"/>
        </w:rPr>
        <w:t xml:space="preserve">МБДОУ «ЦРР </w:t>
      </w:r>
      <w:proofErr w:type="gramStart"/>
      <w:r w:rsidRPr="0018607D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Pr="0018607D">
        <w:rPr>
          <w:rFonts w:ascii="Times New Roman" w:hAnsi="Times New Roman" w:cs="Times New Roman"/>
          <w:sz w:val="24"/>
          <w:szCs w:val="24"/>
        </w:rPr>
        <w:t xml:space="preserve">/С №7» 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 работает, постоянно пополняется фонд детской и методической литературы, пособий и игрушек. Усилия педагогического коллектива и администрации направлены на сохранение и повышение имиджа ДОУ на рынке образовательных услуг.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Анализ показателей указывает на то, что детский сад имеет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достаточную</w:t>
      </w:r>
      <w:proofErr w:type="gramEnd"/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инфраструктуру, которая соответствует требованиям </w:t>
      </w:r>
      <w:hyperlink r:id="rId6" w:anchor="/document/99/499023522/" w:history="1">
        <w:r w:rsidRPr="00A16AD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СанПиН </w:t>
        </w:r>
        <w:r w:rsidR="00A16AD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2.4.</w:t>
        </w:r>
        <w:r w:rsidR="00A16ADA" w:rsidRPr="00A16AD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3648-20</w:t>
        </w:r>
      </w:hyperlink>
      <w:r w:rsidRPr="00A628A8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A16ADA" w:rsidRPr="003F6A24">
        <w:rPr>
          <w:rFonts w:ascii="Times New Roman" w:eastAsia="Times New Roman" w:hAnsi="Times New Roman" w:cs="Times New Roman"/>
          <w:sz w:val="24"/>
          <w:szCs w:val="24"/>
          <w:lang w:eastAsia="ru-RU"/>
        </w:rPr>
        <w:t>«Санитарно-эпидемиологические требования к организациям воспитания и обучения, отдыха и оздоровления детей и молодежи»</w:t>
      </w:r>
      <w:r w:rsidR="00A16A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позволяет реализовывать образовательные программы в полном объеме в соответствии с ФГОС </w:t>
      </w:r>
      <w:proofErr w:type="gramStart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Pr="0018607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8607D" w:rsidRPr="0018607D" w:rsidRDefault="0018607D" w:rsidP="0018607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3E5D" w:rsidRPr="00216238" w:rsidRDefault="00BF3E5D" w:rsidP="00BF3E5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3E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Показатели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162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деятельности дошкольной образовательной организации, подлежащей самообследованию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162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(утв. приказом Министерства образования и науки РФ от 10 декабря 2013 г. N 1324)</w:t>
      </w:r>
    </w:p>
    <w:p w:rsidR="0018607D" w:rsidRPr="0018607D" w:rsidRDefault="0018607D" w:rsidP="0018607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8"/>
        <w:tblW w:w="10173" w:type="dxa"/>
        <w:tblLayout w:type="fixed"/>
        <w:tblLook w:val="04A0" w:firstRow="1" w:lastRow="0" w:firstColumn="1" w:lastColumn="0" w:noHBand="0" w:noVBand="1"/>
      </w:tblPr>
      <w:tblGrid>
        <w:gridCol w:w="816"/>
        <w:gridCol w:w="7372"/>
        <w:gridCol w:w="1985"/>
      </w:tblGrid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8607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18607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Единица измерения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Образовательная деятельность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Общая численность воспитанников, осваивающих образовательную программу дошкольного образования, в том числе:</w:t>
            </w:r>
          </w:p>
        </w:tc>
        <w:tc>
          <w:tcPr>
            <w:tcW w:w="1985" w:type="dxa"/>
          </w:tcPr>
          <w:p w:rsidR="0018607D" w:rsidRPr="0018607D" w:rsidRDefault="0018607D" w:rsidP="004B6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B6DB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gramStart"/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режиме полного дня</w:t>
            </w:r>
            <w:proofErr w:type="gramEnd"/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(12 часов)</w:t>
            </w:r>
          </w:p>
        </w:tc>
        <w:tc>
          <w:tcPr>
            <w:tcW w:w="1985" w:type="dxa"/>
          </w:tcPr>
          <w:p w:rsidR="0018607D" w:rsidRPr="0018607D" w:rsidRDefault="004B6DB1" w:rsidP="004B6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531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ч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режиме кратковременного пребывания (3 - 5 часов)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семейной дошкольной группе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форме семейного образования с психолого-педагогическим сопровождением на базе дошкольной образовательной организации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Общая численность воспитанников в возрасте до 3 лет</w:t>
            </w:r>
          </w:p>
        </w:tc>
        <w:tc>
          <w:tcPr>
            <w:tcW w:w="1985" w:type="dxa"/>
          </w:tcPr>
          <w:p w:rsidR="0018607D" w:rsidRPr="0018607D" w:rsidRDefault="0018607D" w:rsidP="004B6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B6DB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Общая численность воспитанников в возрасте от 3 до 8 лет</w:t>
            </w:r>
          </w:p>
        </w:tc>
        <w:tc>
          <w:tcPr>
            <w:tcW w:w="1985" w:type="dxa"/>
          </w:tcPr>
          <w:p w:rsidR="0018607D" w:rsidRPr="0018607D" w:rsidRDefault="0018607D" w:rsidP="004B6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="004B6DB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воспитанников в общей численности воспитанников, получающих услуги присмотра и ухода:</w:t>
            </w:r>
          </w:p>
        </w:tc>
        <w:tc>
          <w:tcPr>
            <w:tcW w:w="1985" w:type="dxa"/>
          </w:tcPr>
          <w:p w:rsidR="0018607D" w:rsidRPr="0018607D" w:rsidRDefault="0018607D" w:rsidP="004B6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B6DB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человек 100%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1.4.1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gramStart"/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режиме полного дня</w:t>
            </w:r>
            <w:proofErr w:type="gramEnd"/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(12 часов)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1.4.2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режиме продленного дня (12 - 14 часов)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1.4.3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режиме круглосуточного пребывания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0 человек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воспитанников с ограниченными возможностями здоровья в общей численности воспитанников, получающих услуги:</w:t>
            </w:r>
          </w:p>
        </w:tc>
        <w:tc>
          <w:tcPr>
            <w:tcW w:w="1985" w:type="dxa"/>
          </w:tcPr>
          <w:p w:rsidR="0018607D" w:rsidRPr="0018607D" w:rsidRDefault="004B6DB1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  <w:p w:rsidR="0018607D" w:rsidRPr="0018607D" w:rsidRDefault="0018607D" w:rsidP="004B6D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B6DB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1.5.1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 коррекции недостатков в физическом и (или) психическом развитии</w:t>
            </w:r>
          </w:p>
        </w:tc>
        <w:tc>
          <w:tcPr>
            <w:tcW w:w="1985" w:type="dxa"/>
          </w:tcPr>
          <w:p w:rsidR="0018607D" w:rsidRPr="0018607D" w:rsidRDefault="004B6DB1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чел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18607D" w:rsidRPr="0018607D" w:rsidRDefault="00404529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0 чел-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1.5.2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 освоению образовательной программы дошкольного образования</w:t>
            </w:r>
          </w:p>
        </w:tc>
        <w:tc>
          <w:tcPr>
            <w:tcW w:w="1985" w:type="dxa"/>
          </w:tcPr>
          <w:p w:rsidR="0018607D" w:rsidRPr="0018607D" w:rsidRDefault="0018607D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0452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-100%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1.5.3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 присмотру и уходу</w:t>
            </w:r>
          </w:p>
        </w:tc>
        <w:tc>
          <w:tcPr>
            <w:tcW w:w="1985" w:type="dxa"/>
          </w:tcPr>
          <w:p w:rsidR="0018607D" w:rsidRPr="0018607D" w:rsidRDefault="0018607D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0452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-100%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Средний показатель пропущенных дней при </w:t>
            </w:r>
            <w:proofErr w:type="gramStart"/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посещении</w:t>
            </w:r>
            <w:proofErr w:type="gramEnd"/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дошкольной образовательной организации по болезни на одного воспитанника</w:t>
            </w:r>
          </w:p>
        </w:tc>
        <w:tc>
          <w:tcPr>
            <w:tcW w:w="1985" w:type="dxa"/>
          </w:tcPr>
          <w:p w:rsidR="0018607D" w:rsidRPr="0018607D" w:rsidRDefault="0018607D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0452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дней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Общая численность педагогических работников, в том числе:</w:t>
            </w:r>
          </w:p>
        </w:tc>
        <w:tc>
          <w:tcPr>
            <w:tcW w:w="1985" w:type="dxa"/>
          </w:tcPr>
          <w:p w:rsidR="0018607D" w:rsidRPr="0018607D" w:rsidRDefault="0018607D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0452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1.7.1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</w:t>
            </w:r>
          </w:p>
        </w:tc>
        <w:tc>
          <w:tcPr>
            <w:tcW w:w="1985" w:type="dxa"/>
          </w:tcPr>
          <w:p w:rsidR="0018607D" w:rsidRPr="0018607D" w:rsidRDefault="0018607D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42 чел -8</w:t>
            </w:r>
            <w:r w:rsidR="0040452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1.7.2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</w:t>
            </w:r>
          </w:p>
        </w:tc>
        <w:tc>
          <w:tcPr>
            <w:tcW w:w="1985" w:type="dxa"/>
          </w:tcPr>
          <w:p w:rsidR="0018607D" w:rsidRPr="0018607D" w:rsidRDefault="0018607D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42 чел-8</w:t>
            </w:r>
            <w:r w:rsidR="0040452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1.7.3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</w:t>
            </w:r>
          </w:p>
        </w:tc>
        <w:tc>
          <w:tcPr>
            <w:tcW w:w="1985" w:type="dxa"/>
          </w:tcPr>
          <w:p w:rsidR="0018607D" w:rsidRPr="0018607D" w:rsidRDefault="00404529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чел – 14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04529" w:rsidRPr="0018607D" w:rsidTr="00404529">
        <w:tc>
          <w:tcPr>
            <w:tcW w:w="816" w:type="dxa"/>
          </w:tcPr>
          <w:p w:rsidR="00404529" w:rsidRPr="0018607D" w:rsidRDefault="00404529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1.7.4</w:t>
            </w:r>
          </w:p>
        </w:tc>
        <w:tc>
          <w:tcPr>
            <w:tcW w:w="7372" w:type="dxa"/>
          </w:tcPr>
          <w:p w:rsidR="00404529" w:rsidRPr="0018607D" w:rsidRDefault="00404529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</w:t>
            </w:r>
          </w:p>
        </w:tc>
        <w:tc>
          <w:tcPr>
            <w:tcW w:w="1985" w:type="dxa"/>
          </w:tcPr>
          <w:p w:rsidR="00404529" w:rsidRDefault="00404529" w:rsidP="00404529">
            <w:pPr>
              <w:jc w:val="center"/>
            </w:pPr>
            <w:r w:rsidRPr="001B37EA">
              <w:rPr>
                <w:rFonts w:ascii="Times New Roman" w:hAnsi="Times New Roman" w:cs="Times New Roman"/>
                <w:sz w:val="24"/>
                <w:szCs w:val="24"/>
              </w:rPr>
              <w:t>7 чел – 14%</w:t>
            </w:r>
          </w:p>
        </w:tc>
      </w:tr>
      <w:tr w:rsidR="00404529" w:rsidRPr="0018607D" w:rsidTr="00404529">
        <w:tc>
          <w:tcPr>
            <w:tcW w:w="816" w:type="dxa"/>
          </w:tcPr>
          <w:p w:rsidR="00404529" w:rsidRPr="0018607D" w:rsidRDefault="00404529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7372" w:type="dxa"/>
          </w:tcPr>
          <w:p w:rsidR="00404529" w:rsidRPr="0018607D" w:rsidRDefault="00404529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985" w:type="dxa"/>
          </w:tcPr>
          <w:p w:rsidR="00404529" w:rsidRDefault="00404529" w:rsidP="00404529">
            <w:pPr>
              <w:jc w:val="center"/>
            </w:pPr>
            <w:r w:rsidRPr="001B37EA">
              <w:rPr>
                <w:rFonts w:ascii="Times New Roman" w:hAnsi="Times New Roman" w:cs="Times New Roman"/>
                <w:sz w:val="24"/>
                <w:szCs w:val="24"/>
              </w:rPr>
              <w:t>7 чел – 14%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1.8.1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1985" w:type="dxa"/>
          </w:tcPr>
          <w:p w:rsidR="0018607D" w:rsidRPr="0018607D" w:rsidRDefault="00404529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чел-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1.8.2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Первая</w:t>
            </w:r>
          </w:p>
        </w:tc>
        <w:tc>
          <w:tcPr>
            <w:tcW w:w="1985" w:type="dxa"/>
          </w:tcPr>
          <w:p w:rsidR="0018607D" w:rsidRPr="0018607D" w:rsidRDefault="00404529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чел–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Численность/удельный вес численности педагогических работников в общей численности педагогических работников, педагогический </w:t>
            </w: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стаж работы которых составляет: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1.9.1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 5 лет</w:t>
            </w:r>
          </w:p>
        </w:tc>
        <w:tc>
          <w:tcPr>
            <w:tcW w:w="1985" w:type="dxa"/>
          </w:tcPr>
          <w:p w:rsidR="0018607D" w:rsidRPr="0018607D" w:rsidRDefault="00C06B45" w:rsidP="00C06B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чел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1.9.2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Свыше 30 лет</w:t>
            </w:r>
          </w:p>
        </w:tc>
        <w:tc>
          <w:tcPr>
            <w:tcW w:w="1985" w:type="dxa"/>
          </w:tcPr>
          <w:p w:rsidR="0018607D" w:rsidRPr="0018607D" w:rsidRDefault="00BF3E5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чел-4%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1985" w:type="dxa"/>
          </w:tcPr>
          <w:p w:rsidR="0018607D" w:rsidRPr="0018607D" w:rsidRDefault="00C06B45" w:rsidP="00C06B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чел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7372" w:type="dxa"/>
          </w:tcPr>
          <w:p w:rsidR="0018607D" w:rsidRPr="0018607D" w:rsidRDefault="0018607D" w:rsidP="00C06B45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</w:t>
            </w:r>
            <w:r w:rsidR="00C06B4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5" w:type="dxa"/>
          </w:tcPr>
          <w:p w:rsidR="0018607D" w:rsidRPr="0018607D" w:rsidRDefault="00C06B45" w:rsidP="00C06B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чел-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8607D" w:rsidRPr="0018607D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1985" w:type="dxa"/>
          </w:tcPr>
          <w:p w:rsidR="0018607D" w:rsidRPr="0018607D" w:rsidRDefault="0018607D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0452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– 100 %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1.13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административных  работников</w:t>
            </w:r>
          </w:p>
        </w:tc>
        <w:tc>
          <w:tcPr>
            <w:tcW w:w="1985" w:type="dxa"/>
          </w:tcPr>
          <w:p w:rsidR="0018607D" w:rsidRPr="0018607D" w:rsidRDefault="0018607D" w:rsidP="004045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0452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 – 100 %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1.14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Соотношение "педагогический работник/воспитанник" в дошкольной образовательной организации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 человек/  11 детей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1.15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Наличие в образовательной организации следующих педагогических работников: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1.15.1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Музыкального руководителя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1.15.2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Инструктора по физической культуре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1.15.3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Учителя-логопеда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1.15.4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Педагог-психолог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1.15.5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Учителя-дефектолога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Инфраструктура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18607D">
              <w:rPr>
                <w:rFonts w:ascii="Times New Roman" w:hAnsi="Times New Roman" w:cs="Times New Roman"/>
                <w:sz w:val="24"/>
                <w:szCs w:val="24"/>
              </w:rPr>
              <w:t xml:space="preserve">/на    </w:t>
            </w:r>
          </w:p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1 ребенка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Площадь помещений для организации дополнительных видов деятельности воспитанников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Наличие физкультурного зала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Наличие музыкального зала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18607D" w:rsidRPr="0018607D" w:rsidTr="00404529">
        <w:tc>
          <w:tcPr>
            <w:tcW w:w="816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7372" w:type="dxa"/>
          </w:tcPr>
          <w:p w:rsidR="0018607D" w:rsidRPr="0018607D" w:rsidRDefault="0018607D" w:rsidP="0018607D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Наличие прогулочных площадок, обеспечивающих физическую активность и разнообразную игровую деятельность воспитанников на прогулке</w:t>
            </w:r>
          </w:p>
        </w:tc>
        <w:tc>
          <w:tcPr>
            <w:tcW w:w="1985" w:type="dxa"/>
          </w:tcPr>
          <w:p w:rsidR="0018607D" w:rsidRPr="0018607D" w:rsidRDefault="0018607D" w:rsidP="001860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07D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</w:tbl>
    <w:p w:rsidR="0018607D" w:rsidRPr="0018607D" w:rsidRDefault="0018607D" w:rsidP="0018607D"/>
    <w:p w:rsidR="00BF3E5D" w:rsidRPr="00F657FA" w:rsidRDefault="00BF3E5D" w:rsidP="00BF3E5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5FE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F657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Анализ показателей деятельности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ДОО </w:t>
      </w:r>
      <w:r w:rsidRPr="00F657FA">
        <w:rPr>
          <w:rFonts w:ascii="Times New Roman" w:eastAsia="Times New Roman" w:hAnsi="Times New Roman" w:cs="Times New Roman"/>
          <w:sz w:val="24"/>
          <w:szCs w:val="24"/>
          <w:lang w:eastAsia="ru-RU"/>
        </w:rPr>
        <w:t>за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Pr="00F657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свидетельствует о том, что ДОО имеет стабильный уровень функционирования:</w:t>
      </w:r>
    </w:p>
    <w:p w:rsidR="00BF3E5D" w:rsidRPr="00F657FA" w:rsidRDefault="00BF3E5D" w:rsidP="00BF3E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7FA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-приведена в соответствии нормативно-правовая база;</w:t>
      </w:r>
    </w:p>
    <w:p w:rsidR="00BF3E5D" w:rsidRPr="00F657FA" w:rsidRDefault="00BF3E5D" w:rsidP="00BF3E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7FA">
        <w:rPr>
          <w:rFonts w:ascii="Times New Roman" w:eastAsia="Times New Roman" w:hAnsi="Times New Roman" w:cs="Times New Roman"/>
          <w:sz w:val="24"/>
          <w:szCs w:val="24"/>
          <w:lang w:eastAsia="ru-RU"/>
        </w:rPr>
        <w:t>-наблюдаются положительные результаты освоения детьми образовательной программы;</w:t>
      </w:r>
    </w:p>
    <w:p w:rsidR="00BF3E5D" w:rsidRPr="00F657FA" w:rsidRDefault="00BF3E5D" w:rsidP="00BF3E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7FA">
        <w:rPr>
          <w:rFonts w:ascii="Times New Roman" w:eastAsia="Times New Roman" w:hAnsi="Times New Roman" w:cs="Times New Roman"/>
          <w:sz w:val="24"/>
          <w:szCs w:val="24"/>
          <w:lang w:eastAsia="ru-RU"/>
        </w:rPr>
        <w:t>-сложился сплоченный творческий коллектив;</w:t>
      </w:r>
    </w:p>
    <w:p w:rsidR="00BF3E5D" w:rsidRPr="00F657FA" w:rsidRDefault="00BF3E5D" w:rsidP="00BF3E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7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-повысилась заинтересованность родителей деятельностью ДОО; </w:t>
      </w:r>
    </w:p>
    <w:p w:rsidR="00BF3E5D" w:rsidRPr="00F657FA" w:rsidRDefault="00BF3E5D" w:rsidP="00BF3E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57FA">
        <w:rPr>
          <w:rFonts w:ascii="Times New Roman" w:eastAsia="Times New Roman" w:hAnsi="Times New Roman" w:cs="Times New Roman"/>
          <w:sz w:val="24"/>
          <w:szCs w:val="24"/>
          <w:lang w:eastAsia="ru-RU"/>
        </w:rPr>
        <w:t>-улучшается материально-техническая база ДОО.</w:t>
      </w:r>
    </w:p>
    <w:p w:rsidR="00BF3E5D" w:rsidRDefault="00BF3E5D" w:rsidP="00BF3E5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F3E5D" w:rsidRPr="00D71A01" w:rsidRDefault="00BF3E5D" w:rsidP="00BF3E5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71A01">
        <w:rPr>
          <w:rFonts w:ascii="Times New Roman" w:hAnsi="Times New Roman" w:cs="Times New Roman"/>
          <w:b/>
          <w:sz w:val="24"/>
          <w:szCs w:val="24"/>
        </w:rPr>
        <w:t>Основные направления развития в 202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D71A01">
        <w:rPr>
          <w:rFonts w:ascii="Times New Roman" w:hAnsi="Times New Roman" w:cs="Times New Roman"/>
          <w:b/>
          <w:sz w:val="24"/>
          <w:szCs w:val="24"/>
        </w:rPr>
        <w:t>г.</w:t>
      </w:r>
    </w:p>
    <w:p w:rsidR="00BF3E5D" w:rsidRPr="00D71A01" w:rsidRDefault="00BF3E5D" w:rsidP="00BF3E5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A01">
        <w:rPr>
          <w:rFonts w:ascii="Times New Roman" w:hAnsi="Times New Roman" w:cs="Times New Roman"/>
          <w:sz w:val="24"/>
          <w:szCs w:val="24"/>
        </w:rPr>
        <w:t xml:space="preserve">Проектирование образовательного пространства образовательной организации в условиях реализации ФГОС </w:t>
      </w:r>
      <w:proofErr w:type="gramStart"/>
      <w:r w:rsidRPr="00D71A01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D71A01">
        <w:rPr>
          <w:rFonts w:ascii="Times New Roman" w:hAnsi="Times New Roman" w:cs="Times New Roman"/>
          <w:sz w:val="24"/>
          <w:szCs w:val="24"/>
        </w:rPr>
        <w:t>.</w:t>
      </w:r>
    </w:p>
    <w:p w:rsidR="00BF3E5D" w:rsidRPr="00D71A01" w:rsidRDefault="00BF3E5D" w:rsidP="00BF3E5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A01">
        <w:rPr>
          <w:rFonts w:ascii="Times New Roman" w:hAnsi="Times New Roman" w:cs="Times New Roman"/>
          <w:sz w:val="24"/>
          <w:szCs w:val="24"/>
        </w:rPr>
        <w:lastRenderedPageBreak/>
        <w:t>Построение вариативного развивающего образования: взаимодействие с родителями и вовлечение их в образовательную деятельность посредством совместных образовательных проектов, творческих мастерских, выставок работ совместного творчества.</w:t>
      </w:r>
    </w:p>
    <w:p w:rsidR="00BF3E5D" w:rsidRPr="00D71A01" w:rsidRDefault="00BF3E5D" w:rsidP="00BF3E5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1A01">
        <w:rPr>
          <w:rFonts w:ascii="Times New Roman" w:hAnsi="Times New Roman" w:cs="Times New Roman"/>
          <w:sz w:val="24"/>
          <w:szCs w:val="24"/>
        </w:rPr>
        <w:t>Внедрение инновационной модели организации образовательного процесса через реализацию событийного подхода к образовательной деятельности.</w:t>
      </w:r>
    </w:p>
    <w:p w:rsidR="00BF3E5D" w:rsidRDefault="00BF3E5D" w:rsidP="00BF3E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F3E5D" w:rsidRDefault="00BF3E5D" w:rsidP="00BF3E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F3E5D" w:rsidRPr="00D71A01" w:rsidRDefault="00BF3E5D" w:rsidP="00BF3E5D">
      <w:pPr>
        <w:spacing w:after="0" w:line="240" w:lineRule="auto"/>
        <w:ind w:left="-142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71A01">
        <w:rPr>
          <w:rFonts w:ascii="Times New Roman" w:eastAsia="Calibri" w:hAnsi="Times New Roman" w:cs="Times New Roman"/>
          <w:b/>
          <w:sz w:val="24"/>
          <w:szCs w:val="24"/>
        </w:rPr>
        <w:t xml:space="preserve">Задачи на </w:t>
      </w:r>
      <w:r>
        <w:rPr>
          <w:rFonts w:ascii="Times New Roman" w:eastAsia="Calibri" w:hAnsi="Times New Roman" w:cs="Times New Roman"/>
          <w:b/>
          <w:sz w:val="24"/>
          <w:szCs w:val="24"/>
        </w:rPr>
        <w:t>2022</w:t>
      </w:r>
      <w:r w:rsidRPr="00D71A01">
        <w:rPr>
          <w:rFonts w:ascii="Times New Roman" w:eastAsia="Calibri" w:hAnsi="Times New Roman" w:cs="Times New Roman"/>
          <w:b/>
          <w:sz w:val="24"/>
          <w:szCs w:val="24"/>
        </w:rPr>
        <w:t xml:space="preserve"> год.</w:t>
      </w:r>
    </w:p>
    <w:p w:rsidR="00BF3E5D" w:rsidRPr="00D71A01" w:rsidRDefault="00BF3E5D" w:rsidP="00BF3E5D">
      <w:pPr>
        <w:spacing w:after="0" w:line="240" w:lineRule="auto"/>
        <w:ind w:left="-142"/>
        <w:rPr>
          <w:rFonts w:ascii="Times New Roman" w:eastAsia="Calibri" w:hAnsi="Times New Roman" w:cs="Times New Roman"/>
          <w:sz w:val="24"/>
          <w:szCs w:val="24"/>
        </w:rPr>
      </w:pPr>
    </w:p>
    <w:p w:rsidR="00BF3E5D" w:rsidRPr="003F6A24" w:rsidRDefault="00BF3E5D" w:rsidP="00BF3E5D">
      <w:pPr>
        <w:spacing w:after="0"/>
        <w:ind w:left="-142"/>
        <w:rPr>
          <w:rFonts w:ascii="Times New Roman" w:eastAsia="Calibri" w:hAnsi="Times New Roman" w:cs="Times New Roman"/>
          <w:sz w:val="24"/>
          <w:szCs w:val="24"/>
        </w:rPr>
      </w:pPr>
      <w:r w:rsidRPr="003F6A24">
        <w:rPr>
          <w:rFonts w:ascii="Times New Roman" w:eastAsia="Calibri" w:hAnsi="Times New Roman" w:cs="Times New Roman"/>
          <w:sz w:val="24"/>
          <w:szCs w:val="24"/>
        </w:rPr>
        <w:t>1. Физическое развитие. Создание условий, гарантирующих охрану и укрепление физического, психического и социального здоровья участников образовательного процесса. Продолжать развивать у детей основные виды движений, потребность в систематических занятиях физическими упражнениями; способствовать приобретению представлений о красоте и силе своего тела.</w:t>
      </w:r>
    </w:p>
    <w:p w:rsidR="00BF3E5D" w:rsidRPr="003F6A24" w:rsidRDefault="00BF3E5D" w:rsidP="00BF3E5D">
      <w:pPr>
        <w:spacing w:after="0"/>
        <w:ind w:left="-142"/>
        <w:rPr>
          <w:rFonts w:ascii="Times New Roman" w:eastAsia="Calibri" w:hAnsi="Times New Roman" w:cs="Times New Roman"/>
          <w:sz w:val="24"/>
          <w:szCs w:val="24"/>
        </w:rPr>
      </w:pPr>
      <w:r w:rsidRPr="003F6A24">
        <w:rPr>
          <w:rFonts w:ascii="Times New Roman" w:eastAsia="Calibri" w:hAnsi="Times New Roman" w:cs="Times New Roman"/>
          <w:sz w:val="24"/>
          <w:szCs w:val="24"/>
        </w:rPr>
        <w:t>2.Социально-коммуникативное развитие. «Роль педагога в повышении правового образования детей и родителей».</w:t>
      </w:r>
    </w:p>
    <w:p w:rsidR="00BF3E5D" w:rsidRPr="003F6A24" w:rsidRDefault="00BF3E5D" w:rsidP="00BF3E5D">
      <w:pPr>
        <w:spacing w:after="0"/>
        <w:ind w:left="-142"/>
        <w:rPr>
          <w:rFonts w:ascii="Times New Roman" w:eastAsia="Calibri" w:hAnsi="Times New Roman" w:cs="Times New Roman"/>
          <w:sz w:val="24"/>
          <w:szCs w:val="24"/>
        </w:rPr>
      </w:pPr>
      <w:r w:rsidRPr="003F6A24">
        <w:rPr>
          <w:rFonts w:ascii="Times New Roman" w:eastAsia="Calibri" w:hAnsi="Times New Roman" w:cs="Times New Roman"/>
          <w:sz w:val="24"/>
          <w:szCs w:val="24"/>
        </w:rPr>
        <w:t>3.Продолжать углубленную работу с педагогами по речевому развитию дошкольников с внедрением инновационных технологий.</w:t>
      </w:r>
    </w:p>
    <w:p w:rsidR="00BF3E5D" w:rsidRPr="003F6A24" w:rsidRDefault="00BF3E5D" w:rsidP="00BF3E5D">
      <w:pPr>
        <w:spacing w:after="0"/>
        <w:ind w:left="-142"/>
        <w:rPr>
          <w:rFonts w:ascii="Times New Roman" w:eastAsia="Calibri" w:hAnsi="Times New Roman" w:cs="Times New Roman"/>
          <w:sz w:val="24"/>
          <w:szCs w:val="24"/>
        </w:rPr>
      </w:pPr>
      <w:r w:rsidRPr="003F6A24">
        <w:rPr>
          <w:rFonts w:ascii="Times New Roman" w:eastAsia="Calibri" w:hAnsi="Times New Roman" w:cs="Times New Roman"/>
          <w:sz w:val="24"/>
          <w:szCs w:val="24"/>
        </w:rPr>
        <w:t>4.Социально-коммуникативное развитие. Продолжать углубленную работу по формированию основ гражданско-патриотических чувств дошкольников через приобщение к истории родного края, ознакомление с его прошлым и настоящим.</w:t>
      </w:r>
    </w:p>
    <w:p w:rsidR="00FE6B45" w:rsidRDefault="00BF3E5D" w:rsidP="00BF3E5D">
      <w:r w:rsidRPr="003F6A24">
        <w:rPr>
          <w:rFonts w:ascii="Times New Roman" w:eastAsia="Calibri" w:hAnsi="Times New Roman" w:cs="Times New Roman"/>
          <w:sz w:val="24"/>
          <w:szCs w:val="24"/>
        </w:rPr>
        <w:t>5.</w:t>
      </w:r>
      <w:r w:rsidRPr="003F6A24">
        <w:rPr>
          <w:rFonts w:ascii="Times New Roman" w:eastAsia="Calibri" w:hAnsi="Times New Roman" w:cs="Times New Roman"/>
          <w:sz w:val="24"/>
          <w:szCs w:val="24"/>
        </w:rPr>
        <w:tab/>
        <w:t>Повышение уровня профессиональной компетентности педагогов по художественно-эстетическому развитию дошкольников через использование новых технологий</w:t>
      </w:r>
    </w:p>
    <w:sectPr w:rsidR="00FE6B45" w:rsidSect="0018607D">
      <w:pgSz w:w="11906" w:h="16838"/>
      <w:pgMar w:top="568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822"/>
    <w:multiLevelType w:val="hybridMultilevel"/>
    <w:tmpl w:val="2C04DD5E"/>
    <w:lvl w:ilvl="0" w:tplc="E604B5E6">
      <w:start w:val="1"/>
      <w:numFmt w:val="bullet"/>
      <w:lvlText w:val="-"/>
      <w:lvlJc w:val="left"/>
      <w:pPr>
        <w:ind w:left="0" w:firstLine="0"/>
      </w:pPr>
    </w:lvl>
    <w:lvl w:ilvl="1" w:tplc="BE2415CA">
      <w:numFmt w:val="decimal"/>
      <w:lvlText w:val=""/>
      <w:lvlJc w:val="left"/>
      <w:pPr>
        <w:ind w:left="0" w:firstLine="0"/>
      </w:pPr>
    </w:lvl>
    <w:lvl w:ilvl="2" w:tplc="4006A7A2">
      <w:numFmt w:val="decimal"/>
      <w:lvlText w:val=""/>
      <w:lvlJc w:val="left"/>
      <w:pPr>
        <w:ind w:left="0" w:firstLine="0"/>
      </w:pPr>
    </w:lvl>
    <w:lvl w:ilvl="3" w:tplc="6A50036E">
      <w:numFmt w:val="decimal"/>
      <w:lvlText w:val=""/>
      <w:lvlJc w:val="left"/>
      <w:pPr>
        <w:ind w:left="0" w:firstLine="0"/>
      </w:pPr>
    </w:lvl>
    <w:lvl w:ilvl="4" w:tplc="EF426866">
      <w:numFmt w:val="decimal"/>
      <w:lvlText w:val=""/>
      <w:lvlJc w:val="left"/>
      <w:pPr>
        <w:ind w:left="0" w:firstLine="0"/>
      </w:pPr>
    </w:lvl>
    <w:lvl w:ilvl="5" w:tplc="697E7412">
      <w:numFmt w:val="decimal"/>
      <w:lvlText w:val=""/>
      <w:lvlJc w:val="left"/>
      <w:pPr>
        <w:ind w:left="0" w:firstLine="0"/>
      </w:pPr>
    </w:lvl>
    <w:lvl w:ilvl="6" w:tplc="4F84F074">
      <w:numFmt w:val="decimal"/>
      <w:lvlText w:val=""/>
      <w:lvlJc w:val="left"/>
      <w:pPr>
        <w:ind w:left="0" w:firstLine="0"/>
      </w:pPr>
    </w:lvl>
    <w:lvl w:ilvl="7" w:tplc="481A8952">
      <w:numFmt w:val="decimal"/>
      <w:lvlText w:val=""/>
      <w:lvlJc w:val="left"/>
      <w:pPr>
        <w:ind w:left="0" w:firstLine="0"/>
      </w:pPr>
    </w:lvl>
    <w:lvl w:ilvl="8" w:tplc="9D6E0850">
      <w:numFmt w:val="decimal"/>
      <w:lvlText w:val=""/>
      <w:lvlJc w:val="left"/>
      <w:pPr>
        <w:ind w:left="0" w:firstLine="0"/>
      </w:pPr>
    </w:lvl>
  </w:abstractNum>
  <w:abstractNum w:abstractNumId="1">
    <w:nsid w:val="034B019A"/>
    <w:multiLevelType w:val="multilevel"/>
    <w:tmpl w:val="632E6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6B1F62"/>
    <w:multiLevelType w:val="multilevel"/>
    <w:tmpl w:val="68980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7E4606C"/>
    <w:multiLevelType w:val="multilevel"/>
    <w:tmpl w:val="BFAEF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C2B77C9"/>
    <w:multiLevelType w:val="multilevel"/>
    <w:tmpl w:val="65780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D8675A3"/>
    <w:multiLevelType w:val="hybridMultilevel"/>
    <w:tmpl w:val="5480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A51DF4"/>
    <w:multiLevelType w:val="multilevel"/>
    <w:tmpl w:val="C7BE4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E9B7016"/>
    <w:multiLevelType w:val="multilevel"/>
    <w:tmpl w:val="A8A69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15F155E"/>
    <w:multiLevelType w:val="multilevel"/>
    <w:tmpl w:val="E93E7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AEC781E"/>
    <w:multiLevelType w:val="multilevel"/>
    <w:tmpl w:val="C0E6C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D93349E"/>
    <w:multiLevelType w:val="multilevel"/>
    <w:tmpl w:val="81E6FE2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1F3B4E96"/>
    <w:multiLevelType w:val="hybridMultilevel"/>
    <w:tmpl w:val="7654F5A2"/>
    <w:lvl w:ilvl="0" w:tplc="7F2A09A6">
      <w:start w:val="11"/>
      <w:numFmt w:val="decimal"/>
      <w:lvlText w:val="%1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215C0156"/>
    <w:multiLevelType w:val="multilevel"/>
    <w:tmpl w:val="C0DA0F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73714A2"/>
    <w:multiLevelType w:val="hybridMultilevel"/>
    <w:tmpl w:val="7472D6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8B614F1"/>
    <w:multiLevelType w:val="multilevel"/>
    <w:tmpl w:val="1410F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0D62FBE"/>
    <w:multiLevelType w:val="multilevel"/>
    <w:tmpl w:val="76CCEA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6">
    <w:nsid w:val="31CC1DF9"/>
    <w:multiLevelType w:val="hybridMultilevel"/>
    <w:tmpl w:val="5480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CA7A61"/>
    <w:multiLevelType w:val="multilevel"/>
    <w:tmpl w:val="45EC0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65A5305"/>
    <w:multiLevelType w:val="hybridMultilevel"/>
    <w:tmpl w:val="5480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8076FA"/>
    <w:multiLevelType w:val="hybridMultilevel"/>
    <w:tmpl w:val="5480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9C1E6B"/>
    <w:multiLevelType w:val="multilevel"/>
    <w:tmpl w:val="5C2C6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2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EB30C0C"/>
    <w:multiLevelType w:val="multilevel"/>
    <w:tmpl w:val="A1C8F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1DC62DC"/>
    <w:multiLevelType w:val="multilevel"/>
    <w:tmpl w:val="95FC7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3CC347B"/>
    <w:multiLevelType w:val="hybridMultilevel"/>
    <w:tmpl w:val="5480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3D515F7"/>
    <w:multiLevelType w:val="hybridMultilevel"/>
    <w:tmpl w:val="5E765772"/>
    <w:lvl w:ilvl="0" w:tplc="20107CD4">
      <w:start w:val="1"/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DEE7462"/>
    <w:multiLevelType w:val="multilevel"/>
    <w:tmpl w:val="3FD2E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0FE5E36"/>
    <w:multiLevelType w:val="multilevel"/>
    <w:tmpl w:val="2084C4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43D6256"/>
    <w:multiLevelType w:val="multilevel"/>
    <w:tmpl w:val="9C423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4546077"/>
    <w:multiLevelType w:val="multilevel"/>
    <w:tmpl w:val="07B87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8C018B5"/>
    <w:multiLevelType w:val="multilevel"/>
    <w:tmpl w:val="1CA65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A1D4F08"/>
    <w:multiLevelType w:val="hybridMultilevel"/>
    <w:tmpl w:val="FA5EA2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B803B6"/>
    <w:multiLevelType w:val="hybridMultilevel"/>
    <w:tmpl w:val="5480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477834"/>
    <w:multiLevelType w:val="hybridMultilevel"/>
    <w:tmpl w:val="D78C9F3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BB57930"/>
    <w:multiLevelType w:val="multilevel"/>
    <w:tmpl w:val="171CE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BEB1965"/>
    <w:multiLevelType w:val="multilevel"/>
    <w:tmpl w:val="BB38F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5CD22C69"/>
    <w:multiLevelType w:val="multilevel"/>
    <w:tmpl w:val="CCE4E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36E518C"/>
    <w:multiLevelType w:val="multilevel"/>
    <w:tmpl w:val="64907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65636F4"/>
    <w:multiLevelType w:val="multilevel"/>
    <w:tmpl w:val="E2EC0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7FA27A7"/>
    <w:multiLevelType w:val="multilevel"/>
    <w:tmpl w:val="CB46E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7FD24F7"/>
    <w:multiLevelType w:val="multilevel"/>
    <w:tmpl w:val="BC907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AC854FF"/>
    <w:multiLevelType w:val="hybridMultilevel"/>
    <w:tmpl w:val="548032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B4C0A78"/>
    <w:multiLevelType w:val="hybridMultilevel"/>
    <w:tmpl w:val="BEF8B292"/>
    <w:lvl w:ilvl="0" w:tplc="616E49BA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2">
    <w:nsid w:val="713307B2"/>
    <w:multiLevelType w:val="hybridMultilevel"/>
    <w:tmpl w:val="35AE9BBC"/>
    <w:lvl w:ilvl="0" w:tplc="0DB406A4">
      <w:start w:val="8"/>
      <w:numFmt w:val="decimal"/>
      <w:lvlText w:val="%1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3">
    <w:nsid w:val="71A110D0"/>
    <w:multiLevelType w:val="multilevel"/>
    <w:tmpl w:val="796493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747A406C"/>
    <w:multiLevelType w:val="multilevel"/>
    <w:tmpl w:val="3FC87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5BD1962"/>
    <w:multiLevelType w:val="hybridMultilevel"/>
    <w:tmpl w:val="CADAB7C2"/>
    <w:lvl w:ilvl="0" w:tplc="0419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77EC7022"/>
    <w:multiLevelType w:val="hybridMultilevel"/>
    <w:tmpl w:val="8278DE90"/>
    <w:lvl w:ilvl="0" w:tplc="0594397A">
      <w:start w:val="1"/>
      <w:numFmt w:val="decimal"/>
      <w:lvlText w:val="%1."/>
      <w:lvlJc w:val="left"/>
      <w:pPr>
        <w:ind w:left="1221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7">
    <w:nsid w:val="7C187B1C"/>
    <w:multiLevelType w:val="multilevel"/>
    <w:tmpl w:val="7FE4E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>
    <w:nsid w:val="7CB15765"/>
    <w:multiLevelType w:val="multilevel"/>
    <w:tmpl w:val="E8D0F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7D6432A5"/>
    <w:multiLevelType w:val="multilevel"/>
    <w:tmpl w:val="2FDEA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6"/>
  </w:num>
  <w:num w:numId="2">
    <w:abstractNumId w:val="32"/>
  </w:num>
  <w:num w:numId="3">
    <w:abstractNumId w:val="24"/>
  </w:num>
  <w:num w:numId="4">
    <w:abstractNumId w:val="41"/>
  </w:num>
  <w:num w:numId="5">
    <w:abstractNumId w:val="42"/>
  </w:num>
  <w:num w:numId="6">
    <w:abstractNumId w:val="11"/>
  </w:num>
  <w:num w:numId="7">
    <w:abstractNumId w:val="35"/>
  </w:num>
  <w:num w:numId="8">
    <w:abstractNumId w:val="9"/>
  </w:num>
  <w:num w:numId="9">
    <w:abstractNumId w:val="2"/>
  </w:num>
  <w:num w:numId="10">
    <w:abstractNumId w:val="8"/>
  </w:num>
  <w:num w:numId="11">
    <w:abstractNumId w:val="1"/>
  </w:num>
  <w:num w:numId="12">
    <w:abstractNumId w:val="6"/>
  </w:num>
  <w:num w:numId="13">
    <w:abstractNumId w:val="39"/>
  </w:num>
  <w:num w:numId="14">
    <w:abstractNumId w:val="29"/>
  </w:num>
  <w:num w:numId="15">
    <w:abstractNumId w:val="21"/>
  </w:num>
  <w:num w:numId="16">
    <w:abstractNumId w:val="49"/>
  </w:num>
  <w:num w:numId="17">
    <w:abstractNumId w:val="14"/>
  </w:num>
  <w:num w:numId="18">
    <w:abstractNumId w:val="7"/>
  </w:num>
  <w:num w:numId="19">
    <w:abstractNumId w:val="44"/>
  </w:num>
  <w:num w:numId="20">
    <w:abstractNumId w:val="48"/>
  </w:num>
  <w:num w:numId="21">
    <w:abstractNumId w:val="36"/>
  </w:num>
  <w:num w:numId="22">
    <w:abstractNumId w:val="25"/>
  </w:num>
  <w:num w:numId="23">
    <w:abstractNumId w:val="34"/>
  </w:num>
  <w:num w:numId="24">
    <w:abstractNumId w:val="3"/>
  </w:num>
  <w:num w:numId="25">
    <w:abstractNumId w:val="28"/>
  </w:num>
  <w:num w:numId="26">
    <w:abstractNumId w:val="22"/>
  </w:num>
  <w:num w:numId="27">
    <w:abstractNumId w:val="37"/>
  </w:num>
  <w:num w:numId="28">
    <w:abstractNumId w:val="17"/>
  </w:num>
  <w:num w:numId="29">
    <w:abstractNumId w:val="38"/>
  </w:num>
  <w:num w:numId="30">
    <w:abstractNumId w:val="20"/>
  </w:num>
  <w:num w:numId="31">
    <w:abstractNumId w:val="12"/>
  </w:num>
  <w:num w:numId="32">
    <w:abstractNumId w:val="26"/>
  </w:num>
  <w:num w:numId="33">
    <w:abstractNumId w:val="13"/>
  </w:num>
  <w:num w:numId="34">
    <w:abstractNumId w:val="4"/>
  </w:num>
  <w:num w:numId="35">
    <w:abstractNumId w:val="5"/>
  </w:num>
  <w:num w:numId="36">
    <w:abstractNumId w:val="23"/>
  </w:num>
  <w:num w:numId="37">
    <w:abstractNumId w:val="40"/>
  </w:num>
  <w:num w:numId="38">
    <w:abstractNumId w:val="19"/>
  </w:num>
  <w:num w:numId="39">
    <w:abstractNumId w:val="16"/>
  </w:num>
  <w:num w:numId="40">
    <w:abstractNumId w:val="18"/>
  </w:num>
  <w:num w:numId="41">
    <w:abstractNumId w:val="47"/>
  </w:num>
  <w:num w:numId="42">
    <w:abstractNumId w:val="0"/>
  </w:num>
  <w:num w:numId="43">
    <w:abstractNumId w:val="43"/>
  </w:num>
  <w:num w:numId="44">
    <w:abstractNumId w:val="10"/>
  </w:num>
  <w:num w:numId="45">
    <w:abstractNumId w:val="15"/>
  </w:num>
  <w:num w:numId="46">
    <w:abstractNumId w:val="31"/>
  </w:num>
  <w:num w:numId="47">
    <w:abstractNumId w:val="33"/>
  </w:num>
  <w:num w:numId="48">
    <w:abstractNumId w:val="27"/>
  </w:num>
  <w:num w:numId="49">
    <w:abstractNumId w:val="30"/>
  </w:num>
  <w:num w:numId="50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5F1"/>
    <w:rsid w:val="0000244E"/>
    <w:rsid w:val="00002C30"/>
    <w:rsid w:val="00004759"/>
    <w:rsid w:val="0002219D"/>
    <w:rsid w:val="0002762D"/>
    <w:rsid w:val="000304E1"/>
    <w:rsid w:val="000325EC"/>
    <w:rsid w:val="00032EAB"/>
    <w:rsid w:val="00033DA0"/>
    <w:rsid w:val="00037488"/>
    <w:rsid w:val="00043CDE"/>
    <w:rsid w:val="000452AB"/>
    <w:rsid w:val="000507DB"/>
    <w:rsid w:val="00050D49"/>
    <w:rsid w:val="000519ED"/>
    <w:rsid w:val="00054251"/>
    <w:rsid w:val="0005535F"/>
    <w:rsid w:val="000558AE"/>
    <w:rsid w:val="00056567"/>
    <w:rsid w:val="000572FF"/>
    <w:rsid w:val="000601AF"/>
    <w:rsid w:val="00062E91"/>
    <w:rsid w:val="00062EB1"/>
    <w:rsid w:val="000649CD"/>
    <w:rsid w:val="0007023D"/>
    <w:rsid w:val="000709F1"/>
    <w:rsid w:val="0007181D"/>
    <w:rsid w:val="0007301D"/>
    <w:rsid w:val="00074ACE"/>
    <w:rsid w:val="00075464"/>
    <w:rsid w:val="00075DBB"/>
    <w:rsid w:val="00076F2B"/>
    <w:rsid w:val="000805BD"/>
    <w:rsid w:val="0008113D"/>
    <w:rsid w:val="00082F75"/>
    <w:rsid w:val="00083E51"/>
    <w:rsid w:val="00084F4D"/>
    <w:rsid w:val="00090864"/>
    <w:rsid w:val="00091FDB"/>
    <w:rsid w:val="00092190"/>
    <w:rsid w:val="000927CC"/>
    <w:rsid w:val="0009371A"/>
    <w:rsid w:val="0009451E"/>
    <w:rsid w:val="0009792D"/>
    <w:rsid w:val="000A0280"/>
    <w:rsid w:val="000A0981"/>
    <w:rsid w:val="000A0AF8"/>
    <w:rsid w:val="000A6913"/>
    <w:rsid w:val="000B3384"/>
    <w:rsid w:val="000B3F52"/>
    <w:rsid w:val="000C2324"/>
    <w:rsid w:val="000C3109"/>
    <w:rsid w:val="000C6848"/>
    <w:rsid w:val="000C7477"/>
    <w:rsid w:val="000D3FCF"/>
    <w:rsid w:val="000D4690"/>
    <w:rsid w:val="000D5BEE"/>
    <w:rsid w:val="000D6AE6"/>
    <w:rsid w:val="000E311D"/>
    <w:rsid w:val="000E4DB3"/>
    <w:rsid w:val="000F2FDE"/>
    <w:rsid w:val="000F4758"/>
    <w:rsid w:val="000F644B"/>
    <w:rsid w:val="000F6A75"/>
    <w:rsid w:val="001041F6"/>
    <w:rsid w:val="0010550D"/>
    <w:rsid w:val="00106DC7"/>
    <w:rsid w:val="00107659"/>
    <w:rsid w:val="00110680"/>
    <w:rsid w:val="001124BC"/>
    <w:rsid w:val="00113E0A"/>
    <w:rsid w:val="00115B28"/>
    <w:rsid w:val="00117B24"/>
    <w:rsid w:val="00120081"/>
    <w:rsid w:val="001201EB"/>
    <w:rsid w:val="00122F5F"/>
    <w:rsid w:val="00123ACD"/>
    <w:rsid w:val="00124346"/>
    <w:rsid w:val="001243A1"/>
    <w:rsid w:val="001245E8"/>
    <w:rsid w:val="00124D4B"/>
    <w:rsid w:val="00132B5B"/>
    <w:rsid w:val="0013337C"/>
    <w:rsid w:val="0013696F"/>
    <w:rsid w:val="00140BB3"/>
    <w:rsid w:val="001418DE"/>
    <w:rsid w:val="00142B24"/>
    <w:rsid w:val="00146DD4"/>
    <w:rsid w:val="0015204E"/>
    <w:rsid w:val="00152834"/>
    <w:rsid w:val="0015476C"/>
    <w:rsid w:val="001549FD"/>
    <w:rsid w:val="00155995"/>
    <w:rsid w:val="00156137"/>
    <w:rsid w:val="0016407D"/>
    <w:rsid w:val="001648B8"/>
    <w:rsid w:val="0016570E"/>
    <w:rsid w:val="00165E6A"/>
    <w:rsid w:val="00166849"/>
    <w:rsid w:val="0016697E"/>
    <w:rsid w:val="00170601"/>
    <w:rsid w:val="00171FBF"/>
    <w:rsid w:val="00172046"/>
    <w:rsid w:val="00175416"/>
    <w:rsid w:val="001835F1"/>
    <w:rsid w:val="00183C23"/>
    <w:rsid w:val="0018607D"/>
    <w:rsid w:val="00186E09"/>
    <w:rsid w:val="00187BFB"/>
    <w:rsid w:val="001906C3"/>
    <w:rsid w:val="00191202"/>
    <w:rsid w:val="0019408F"/>
    <w:rsid w:val="00195829"/>
    <w:rsid w:val="001958E2"/>
    <w:rsid w:val="00196619"/>
    <w:rsid w:val="001976E3"/>
    <w:rsid w:val="001A34AA"/>
    <w:rsid w:val="001A4101"/>
    <w:rsid w:val="001A6A9C"/>
    <w:rsid w:val="001B0E67"/>
    <w:rsid w:val="001B3510"/>
    <w:rsid w:val="001B599C"/>
    <w:rsid w:val="001B64D2"/>
    <w:rsid w:val="001C5C19"/>
    <w:rsid w:val="001D340A"/>
    <w:rsid w:val="001D50CE"/>
    <w:rsid w:val="001E06D2"/>
    <w:rsid w:val="001E19F2"/>
    <w:rsid w:val="001E6DC6"/>
    <w:rsid w:val="001F06F3"/>
    <w:rsid w:val="001F329D"/>
    <w:rsid w:val="001F32A1"/>
    <w:rsid w:val="001F3D5C"/>
    <w:rsid w:val="001F6638"/>
    <w:rsid w:val="001F73A0"/>
    <w:rsid w:val="001F7850"/>
    <w:rsid w:val="00201218"/>
    <w:rsid w:val="0020190E"/>
    <w:rsid w:val="00204BB9"/>
    <w:rsid w:val="00205628"/>
    <w:rsid w:val="002057AE"/>
    <w:rsid w:val="002060DF"/>
    <w:rsid w:val="002104DB"/>
    <w:rsid w:val="002132F9"/>
    <w:rsid w:val="00216B2B"/>
    <w:rsid w:val="002207B4"/>
    <w:rsid w:val="00221682"/>
    <w:rsid w:val="00231069"/>
    <w:rsid w:val="00232198"/>
    <w:rsid w:val="00232B31"/>
    <w:rsid w:val="00235C4A"/>
    <w:rsid w:val="00236C7B"/>
    <w:rsid w:val="0024324F"/>
    <w:rsid w:val="00244362"/>
    <w:rsid w:val="002477D2"/>
    <w:rsid w:val="0025283A"/>
    <w:rsid w:val="00253272"/>
    <w:rsid w:val="002553CF"/>
    <w:rsid w:val="00256F52"/>
    <w:rsid w:val="00257BDE"/>
    <w:rsid w:val="00262FCB"/>
    <w:rsid w:val="00265397"/>
    <w:rsid w:val="00266576"/>
    <w:rsid w:val="002673FE"/>
    <w:rsid w:val="00267F06"/>
    <w:rsid w:val="00273490"/>
    <w:rsid w:val="0027605F"/>
    <w:rsid w:val="00281B0C"/>
    <w:rsid w:val="00281FCE"/>
    <w:rsid w:val="0028252A"/>
    <w:rsid w:val="0028607E"/>
    <w:rsid w:val="00286703"/>
    <w:rsid w:val="00291807"/>
    <w:rsid w:val="00295F3B"/>
    <w:rsid w:val="002975E1"/>
    <w:rsid w:val="002A0F36"/>
    <w:rsid w:val="002A1DD3"/>
    <w:rsid w:val="002A1DEB"/>
    <w:rsid w:val="002A484F"/>
    <w:rsid w:val="002A7C6E"/>
    <w:rsid w:val="002B02E7"/>
    <w:rsid w:val="002B14F0"/>
    <w:rsid w:val="002B2D41"/>
    <w:rsid w:val="002B4146"/>
    <w:rsid w:val="002B5214"/>
    <w:rsid w:val="002B74B8"/>
    <w:rsid w:val="002B7A0B"/>
    <w:rsid w:val="002C2EFF"/>
    <w:rsid w:val="002C7DA9"/>
    <w:rsid w:val="002D0CAA"/>
    <w:rsid w:val="002D2621"/>
    <w:rsid w:val="002D2A29"/>
    <w:rsid w:val="002D338F"/>
    <w:rsid w:val="002D4F6C"/>
    <w:rsid w:val="002D58A4"/>
    <w:rsid w:val="002D6592"/>
    <w:rsid w:val="002E0A50"/>
    <w:rsid w:val="002F1329"/>
    <w:rsid w:val="002F4D54"/>
    <w:rsid w:val="002F57C5"/>
    <w:rsid w:val="002F637E"/>
    <w:rsid w:val="002F7790"/>
    <w:rsid w:val="002F7832"/>
    <w:rsid w:val="003008AD"/>
    <w:rsid w:val="00305B7F"/>
    <w:rsid w:val="00305C82"/>
    <w:rsid w:val="003060B6"/>
    <w:rsid w:val="003065CA"/>
    <w:rsid w:val="00307DED"/>
    <w:rsid w:val="0031017B"/>
    <w:rsid w:val="0031358C"/>
    <w:rsid w:val="00313659"/>
    <w:rsid w:val="00315577"/>
    <w:rsid w:val="003158ED"/>
    <w:rsid w:val="00315DC5"/>
    <w:rsid w:val="00315E4F"/>
    <w:rsid w:val="003276D1"/>
    <w:rsid w:val="003305FE"/>
    <w:rsid w:val="003362C3"/>
    <w:rsid w:val="00337930"/>
    <w:rsid w:val="0034512F"/>
    <w:rsid w:val="00350B3C"/>
    <w:rsid w:val="00351395"/>
    <w:rsid w:val="00352A7B"/>
    <w:rsid w:val="00353E4D"/>
    <w:rsid w:val="003545B4"/>
    <w:rsid w:val="0035627B"/>
    <w:rsid w:val="00365EEB"/>
    <w:rsid w:val="00366520"/>
    <w:rsid w:val="0036660A"/>
    <w:rsid w:val="0036691D"/>
    <w:rsid w:val="003706BC"/>
    <w:rsid w:val="00372C29"/>
    <w:rsid w:val="00375CFC"/>
    <w:rsid w:val="00380AD1"/>
    <w:rsid w:val="003833A3"/>
    <w:rsid w:val="00383F0C"/>
    <w:rsid w:val="00384C5C"/>
    <w:rsid w:val="003859CA"/>
    <w:rsid w:val="00387207"/>
    <w:rsid w:val="003913DE"/>
    <w:rsid w:val="00391DD9"/>
    <w:rsid w:val="00396BD4"/>
    <w:rsid w:val="00397087"/>
    <w:rsid w:val="003A172C"/>
    <w:rsid w:val="003A3303"/>
    <w:rsid w:val="003A3B27"/>
    <w:rsid w:val="003A3D0D"/>
    <w:rsid w:val="003A6701"/>
    <w:rsid w:val="003A6F36"/>
    <w:rsid w:val="003A792F"/>
    <w:rsid w:val="003B0435"/>
    <w:rsid w:val="003B4521"/>
    <w:rsid w:val="003B632C"/>
    <w:rsid w:val="003B6912"/>
    <w:rsid w:val="003C4506"/>
    <w:rsid w:val="003C45F1"/>
    <w:rsid w:val="003C664D"/>
    <w:rsid w:val="003C7935"/>
    <w:rsid w:val="003C7B01"/>
    <w:rsid w:val="003D04A2"/>
    <w:rsid w:val="003D0671"/>
    <w:rsid w:val="003D1AE3"/>
    <w:rsid w:val="003D3141"/>
    <w:rsid w:val="003D3304"/>
    <w:rsid w:val="003D48EC"/>
    <w:rsid w:val="003D4C45"/>
    <w:rsid w:val="003D5DBF"/>
    <w:rsid w:val="003D66F0"/>
    <w:rsid w:val="003E0A95"/>
    <w:rsid w:val="003E1C99"/>
    <w:rsid w:val="003E6F25"/>
    <w:rsid w:val="003F069C"/>
    <w:rsid w:val="003F0772"/>
    <w:rsid w:val="003F287D"/>
    <w:rsid w:val="003F5560"/>
    <w:rsid w:val="004015DF"/>
    <w:rsid w:val="0040207C"/>
    <w:rsid w:val="00404463"/>
    <w:rsid w:val="00404529"/>
    <w:rsid w:val="0040536B"/>
    <w:rsid w:val="0040617F"/>
    <w:rsid w:val="004116D7"/>
    <w:rsid w:val="0041188F"/>
    <w:rsid w:val="00415B87"/>
    <w:rsid w:val="00415F48"/>
    <w:rsid w:val="00420BED"/>
    <w:rsid w:val="004215FF"/>
    <w:rsid w:val="00423EAC"/>
    <w:rsid w:val="0042483F"/>
    <w:rsid w:val="00424EDD"/>
    <w:rsid w:val="00430290"/>
    <w:rsid w:val="00433B13"/>
    <w:rsid w:val="00433E2C"/>
    <w:rsid w:val="00440A65"/>
    <w:rsid w:val="0044225C"/>
    <w:rsid w:val="004435ED"/>
    <w:rsid w:val="00445A11"/>
    <w:rsid w:val="00445AA1"/>
    <w:rsid w:val="00452F4F"/>
    <w:rsid w:val="00460B05"/>
    <w:rsid w:val="00462E8A"/>
    <w:rsid w:val="00463C26"/>
    <w:rsid w:val="0046447B"/>
    <w:rsid w:val="00464A3B"/>
    <w:rsid w:val="00465372"/>
    <w:rsid w:val="00475C70"/>
    <w:rsid w:val="00476276"/>
    <w:rsid w:val="004779E8"/>
    <w:rsid w:val="00477E65"/>
    <w:rsid w:val="004801CD"/>
    <w:rsid w:val="00480473"/>
    <w:rsid w:val="004820D7"/>
    <w:rsid w:val="00483283"/>
    <w:rsid w:val="0048598F"/>
    <w:rsid w:val="004972BE"/>
    <w:rsid w:val="004A09EB"/>
    <w:rsid w:val="004A4278"/>
    <w:rsid w:val="004B6745"/>
    <w:rsid w:val="004B6DB1"/>
    <w:rsid w:val="004B7C8E"/>
    <w:rsid w:val="004C4615"/>
    <w:rsid w:val="004C47FE"/>
    <w:rsid w:val="004C5A34"/>
    <w:rsid w:val="004D5698"/>
    <w:rsid w:val="004D66BA"/>
    <w:rsid w:val="004D77E6"/>
    <w:rsid w:val="004E125C"/>
    <w:rsid w:val="004E3E64"/>
    <w:rsid w:val="004E6064"/>
    <w:rsid w:val="004E6CFE"/>
    <w:rsid w:val="004F123E"/>
    <w:rsid w:val="004F3129"/>
    <w:rsid w:val="004F414A"/>
    <w:rsid w:val="004F488A"/>
    <w:rsid w:val="004F55D6"/>
    <w:rsid w:val="004F6E23"/>
    <w:rsid w:val="005006CB"/>
    <w:rsid w:val="00500EED"/>
    <w:rsid w:val="0050145F"/>
    <w:rsid w:val="00501C45"/>
    <w:rsid w:val="00501DA6"/>
    <w:rsid w:val="00504386"/>
    <w:rsid w:val="00504487"/>
    <w:rsid w:val="00504D56"/>
    <w:rsid w:val="005063C5"/>
    <w:rsid w:val="005065D7"/>
    <w:rsid w:val="00506988"/>
    <w:rsid w:val="00506B9D"/>
    <w:rsid w:val="00507499"/>
    <w:rsid w:val="00510D37"/>
    <w:rsid w:val="00512163"/>
    <w:rsid w:val="00512288"/>
    <w:rsid w:val="0051407A"/>
    <w:rsid w:val="00514AB7"/>
    <w:rsid w:val="00514C40"/>
    <w:rsid w:val="00515F5A"/>
    <w:rsid w:val="00515F9F"/>
    <w:rsid w:val="00516278"/>
    <w:rsid w:val="00517A9D"/>
    <w:rsid w:val="00520867"/>
    <w:rsid w:val="00520953"/>
    <w:rsid w:val="0052207F"/>
    <w:rsid w:val="00524A1C"/>
    <w:rsid w:val="005254EC"/>
    <w:rsid w:val="00526BF6"/>
    <w:rsid w:val="00531F13"/>
    <w:rsid w:val="0054051D"/>
    <w:rsid w:val="00541AF4"/>
    <w:rsid w:val="005449C5"/>
    <w:rsid w:val="00546578"/>
    <w:rsid w:val="00546759"/>
    <w:rsid w:val="005470CC"/>
    <w:rsid w:val="00553C75"/>
    <w:rsid w:val="005546D6"/>
    <w:rsid w:val="00560A14"/>
    <w:rsid w:val="005610BD"/>
    <w:rsid w:val="005614E7"/>
    <w:rsid w:val="00562331"/>
    <w:rsid w:val="0056441E"/>
    <w:rsid w:val="00573283"/>
    <w:rsid w:val="0057394D"/>
    <w:rsid w:val="00575B34"/>
    <w:rsid w:val="00576A58"/>
    <w:rsid w:val="00584FCD"/>
    <w:rsid w:val="005875C9"/>
    <w:rsid w:val="00587E07"/>
    <w:rsid w:val="005A0926"/>
    <w:rsid w:val="005A3421"/>
    <w:rsid w:val="005A40E2"/>
    <w:rsid w:val="005A6781"/>
    <w:rsid w:val="005B0A62"/>
    <w:rsid w:val="005B0E2A"/>
    <w:rsid w:val="005B20F8"/>
    <w:rsid w:val="005B2DAE"/>
    <w:rsid w:val="005B5C99"/>
    <w:rsid w:val="005B64AC"/>
    <w:rsid w:val="005B6D7F"/>
    <w:rsid w:val="005C056D"/>
    <w:rsid w:val="005C3801"/>
    <w:rsid w:val="005C423E"/>
    <w:rsid w:val="005C681B"/>
    <w:rsid w:val="005C7F4E"/>
    <w:rsid w:val="005D18B3"/>
    <w:rsid w:val="005D6C51"/>
    <w:rsid w:val="005E0D6F"/>
    <w:rsid w:val="005E4CF1"/>
    <w:rsid w:val="005F4995"/>
    <w:rsid w:val="005F5DB5"/>
    <w:rsid w:val="00600455"/>
    <w:rsid w:val="00605690"/>
    <w:rsid w:val="006058A0"/>
    <w:rsid w:val="00606BB6"/>
    <w:rsid w:val="00611EB9"/>
    <w:rsid w:val="00615705"/>
    <w:rsid w:val="00615B7F"/>
    <w:rsid w:val="00622CE8"/>
    <w:rsid w:val="00624AFB"/>
    <w:rsid w:val="00630304"/>
    <w:rsid w:val="00631C27"/>
    <w:rsid w:val="0063251E"/>
    <w:rsid w:val="006328A5"/>
    <w:rsid w:val="00632FFE"/>
    <w:rsid w:val="006400B9"/>
    <w:rsid w:val="0064035A"/>
    <w:rsid w:val="006404BA"/>
    <w:rsid w:val="0065074E"/>
    <w:rsid w:val="00657339"/>
    <w:rsid w:val="00661B9E"/>
    <w:rsid w:val="0066385A"/>
    <w:rsid w:val="006667E1"/>
    <w:rsid w:val="00667A0A"/>
    <w:rsid w:val="006700D7"/>
    <w:rsid w:val="006751BB"/>
    <w:rsid w:val="00676FB9"/>
    <w:rsid w:val="00691F1B"/>
    <w:rsid w:val="00693A81"/>
    <w:rsid w:val="006941BA"/>
    <w:rsid w:val="0069441A"/>
    <w:rsid w:val="006944BB"/>
    <w:rsid w:val="00696841"/>
    <w:rsid w:val="006A2BFE"/>
    <w:rsid w:val="006A4790"/>
    <w:rsid w:val="006B6A06"/>
    <w:rsid w:val="006C0C22"/>
    <w:rsid w:val="006C1383"/>
    <w:rsid w:val="006C26A4"/>
    <w:rsid w:val="006C58B6"/>
    <w:rsid w:val="006C77F6"/>
    <w:rsid w:val="006C7DE4"/>
    <w:rsid w:val="006D274F"/>
    <w:rsid w:val="006D3014"/>
    <w:rsid w:val="006D34ED"/>
    <w:rsid w:val="006D3E21"/>
    <w:rsid w:val="006D7994"/>
    <w:rsid w:val="006E1AED"/>
    <w:rsid w:val="006E3952"/>
    <w:rsid w:val="006E7081"/>
    <w:rsid w:val="006F2FE7"/>
    <w:rsid w:val="006F4AB5"/>
    <w:rsid w:val="006F59DF"/>
    <w:rsid w:val="00704307"/>
    <w:rsid w:val="007052C8"/>
    <w:rsid w:val="007055FB"/>
    <w:rsid w:val="00706EB4"/>
    <w:rsid w:val="00711796"/>
    <w:rsid w:val="0071281C"/>
    <w:rsid w:val="00713F95"/>
    <w:rsid w:val="00716926"/>
    <w:rsid w:val="00717026"/>
    <w:rsid w:val="00727B55"/>
    <w:rsid w:val="0073209F"/>
    <w:rsid w:val="00734D82"/>
    <w:rsid w:val="00735D4B"/>
    <w:rsid w:val="00737E36"/>
    <w:rsid w:val="00743C18"/>
    <w:rsid w:val="0074560D"/>
    <w:rsid w:val="00751619"/>
    <w:rsid w:val="007518E2"/>
    <w:rsid w:val="0075421E"/>
    <w:rsid w:val="00754224"/>
    <w:rsid w:val="00755CFE"/>
    <w:rsid w:val="00756716"/>
    <w:rsid w:val="00771C0F"/>
    <w:rsid w:val="007743A5"/>
    <w:rsid w:val="00774C43"/>
    <w:rsid w:val="00775A8E"/>
    <w:rsid w:val="007803ED"/>
    <w:rsid w:val="00780976"/>
    <w:rsid w:val="007870B6"/>
    <w:rsid w:val="007915AE"/>
    <w:rsid w:val="00791F17"/>
    <w:rsid w:val="007946C4"/>
    <w:rsid w:val="00794810"/>
    <w:rsid w:val="0079578B"/>
    <w:rsid w:val="00797816"/>
    <w:rsid w:val="007B691B"/>
    <w:rsid w:val="007C1CB1"/>
    <w:rsid w:val="007C49EA"/>
    <w:rsid w:val="007C7D2D"/>
    <w:rsid w:val="007D2B5C"/>
    <w:rsid w:val="007D55DC"/>
    <w:rsid w:val="007E6822"/>
    <w:rsid w:val="007E6ED7"/>
    <w:rsid w:val="007F0052"/>
    <w:rsid w:val="007F036A"/>
    <w:rsid w:val="007F10E7"/>
    <w:rsid w:val="007F2262"/>
    <w:rsid w:val="007F42EC"/>
    <w:rsid w:val="007F56DA"/>
    <w:rsid w:val="007F56FE"/>
    <w:rsid w:val="007F646E"/>
    <w:rsid w:val="007F757D"/>
    <w:rsid w:val="00800B10"/>
    <w:rsid w:val="00802CD5"/>
    <w:rsid w:val="00805DE3"/>
    <w:rsid w:val="00806BDC"/>
    <w:rsid w:val="008105A0"/>
    <w:rsid w:val="00810620"/>
    <w:rsid w:val="00810E02"/>
    <w:rsid w:val="00812C1F"/>
    <w:rsid w:val="00814F8D"/>
    <w:rsid w:val="008179F9"/>
    <w:rsid w:val="00821327"/>
    <w:rsid w:val="00823F7F"/>
    <w:rsid w:val="00824B0D"/>
    <w:rsid w:val="008263C0"/>
    <w:rsid w:val="008268AE"/>
    <w:rsid w:val="00835A0C"/>
    <w:rsid w:val="00836E92"/>
    <w:rsid w:val="00840D72"/>
    <w:rsid w:val="00841F69"/>
    <w:rsid w:val="00846E74"/>
    <w:rsid w:val="00851D09"/>
    <w:rsid w:val="008613DC"/>
    <w:rsid w:val="0086145D"/>
    <w:rsid w:val="00863002"/>
    <w:rsid w:val="008662C4"/>
    <w:rsid w:val="00871445"/>
    <w:rsid w:val="00872BF4"/>
    <w:rsid w:val="0087352E"/>
    <w:rsid w:val="00880786"/>
    <w:rsid w:val="008810B4"/>
    <w:rsid w:val="00881ADF"/>
    <w:rsid w:val="00884DC0"/>
    <w:rsid w:val="00887F5D"/>
    <w:rsid w:val="0089051D"/>
    <w:rsid w:val="0089279D"/>
    <w:rsid w:val="00895A5A"/>
    <w:rsid w:val="00895C2A"/>
    <w:rsid w:val="00896AE2"/>
    <w:rsid w:val="008A1F97"/>
    <w:rsid w:val="008A2EB1"/>
    <w:rsid w:val="008B166D"/>
    <w:rsid w:val="008B4573"/>
    <w:rsid w:val="008B7169"/>
    <w:rsid w:val="008D00EE"/>
    <w:rsid w:val="008D1FDF"/>
    <w:rsid w:val="008D5E57"/>
    <w:rsid w:val="008D6A5D"/>
    <w:rsid w:val="008D6B8C"/>
    <w:rsid w:val="008D7222"/>
    <w:rsid w:val="008E3B2B"/>
    <w:rsid w:val="008E46AA"/>
    <w:rsid w:val="008E5155"/>
    <w:rsid w:val="008F2D75"/>
    <w:rsid w:val="008F5681"/>
    <w:rsid w:val="008F77BD"/>
    <w:rsid w:val="008F7CE0"/>
    <w:rsid w:val="008F7FA5"/>
    <w:rsid w:val="009051C0"/>
    <w:rsid w:val="009057A2"/>
    <w:rsid w:val="00905A75"/>
    <w:rsid w:val="00906F20"/>
    <w:rsid w:val="00910905"/>
    <w:rsid w:val="00913A30"/>
    <w:rsid w:val="00915E37"/>
    <w:rsid w:val="0091652E"/>
    <w:rsid w:val="00922BF9"/>
    <w:rsid w:val="00924785"/>
    <w:rsid w:val="009254A5"/>
    <w:rsid w:val="0092568C"/>
    <w:rsid w:val="00925DDA"/>
    <w:rsid w:val="00927DF3"/>
    <w:rsid w:val="00933BD6"/>
    <w:rsid w:val="00937EFD"/>
    <w:rsid w:val="009441B4"/>
    <w:rsid w:val="009463B8"/>
    <w:rsid w:val="00946D0C"/>
    <w:rsid w:val="00955F92"/>
    <w:rsid w:val="00956984"/>
    <w:rsid w:val="00957FCE"/>
    <w:rsid w:val="00960418"/>
    <w:rsid w:val="00962862"/>
    <w:rsid w:val="009632F9"/>
    <w:rsid w:val="009700B4"/>
    <w:rsid w:val="009716AB"/>
    <w:rsid w:val="00974BC4"/>
    <w:rsid w:val="009765F8"/>
    <w:rsid w:val="00980607"/>
    <w:rsid w:val="0098171A"/>
    <w:rsid w:val="009837D9"/>
    <w:rsid w:val="009861CE"/>
    <w:rsid w:val="009871B1"/>
    <w:rsid w:val="009921E3"/>
    <w:rsid w:val="00994194"/>
    <w:rsid w:val="00995836"/>
    <w:rsid w:val="00995D94"/>
    <w:rsid w:val="00996E24"/>
    <w:rsid w:val="009A14E2"/>
    <w:rsid w:val="009A3579"/>
    <w:rsid w:val="009A3AF1"/>
    <w:rsid w:val="009A423B"/>
    <w:rsid w:val="009A4963"/>
    <w:rsid w:val="009A5755"/>
    <w:rsid w:val="009B15AA"/>
    <w:rsid w:val="009B212D"/>
    <w:rsid w:val="009B2B00"/>
    <w:rsid w:val="009B4BE7"/>
    <w:rsid w:val="009B53DC"/>
    <w:rsid w:val="009B7349"/>
    <w:rsid w:val="009B7B55"/>
    <w:rsid w:val="009C3A26"/>
    <w:rsid w:val="009C4126"/>
    <w:rsid w:val="009C4FAD"/>
    <w:rsid w:val="009C6E46"/>
    <w:rsid w:val="009D66AC"/>
    <w:rsid w:val="009D66CC"/>
    <w:rsid w:val="009E1CE8"/>
    <w:rsid w:val="009E23CE"/>
    <w:rsid w:val="009E3254"/>
    <w:rsid w:val="009E34E7"/>
    <w:rsid w:val="009E37C6"/>
    <w:rsid w:val="009E3A54"/>
    <w:rsid w:val="009E488E"/>
    <w:rsid w:val="009E5D78"/>
    <w:rsid w:val="009F3441"/>
    <w:rsid w:val="009F7667"/>
    <w:rsid w:val="00A0014D"/>
    <w:rsid w:val="00A04095"/>
    <w:rsid w:val="00A04197"/>
    <w:rsid w:val="00A1582B"/>
    <w:rsid w:val="00A15D1F"/>
    <w:rsid w:val="00A16ADA"/>
    <w:rsid w:val="00A2423B"/>
    <w:rsid w:val="00A2512F"/>
    <w:rsid w:val="00A30EAD"/>
    <w:rsid w:val="00A3476A"/>
    <w:rsid w:val="00A37E3F"/>
    <w:rsid w:val="00A41E3B"/>
    <w:rsid w:val="00A44EAB"/>
    <w:rsid w:val="00A44FEF"/>
    <w:rsid w:val="00A46D32"/>
    <w:rsid w:val="00A4788F"/>
    <w:rsid w:val="00A50EC0"/>
    <w:rsid w:val="00A51A75"/>
    <w:rsid w:val="00A52026"/>
    <w:rsid w:val="00A53003"/>
    <w:rsid w:val="00A53ED4"/>
    <w:rsid w:val="00A546EE"/>
    <w:rsid w:val="00A55E9E"/>
    <w:rsid w:val="00A628A8"/>
    <w:rsid w:val="00A6379F"/>
    <w:rsid w:val="00A702EE"/>
    <w:rsid w:val="00A704A0"/>
    <w:rsid w:val="00A73473"/>
    <w:rsid w:val="00A7436E"/>
    <w:rsid w:val="00A744ED"/>
    <w:rsid w:val="00A76F66"/>
    <w:rsid w:val="00A77B62"/>
    <w:rsid w:val="00A834CA"/>
    <w:rsid w:val="00A86F88"/>
    <w:rsid w:val="00A86F91"/>
    <w:rsid w:val="00A9158A"/>
    <w:rsid w:val="00A94D0E"/>
    <w:rsid w:val="00A95FA7"/>
    <w:rsid w:val="00A97ED9"/>
    <w:rsid w:val="00AA30E8"/>
    <w:rsid w:val="00AA514F"/>
    <w:rsid w:val="00AB346A"/>
    <w:rsid w:val="00AB4781"/>
    <w:rsid w:val="00AB5839"/>
    <w:rsid w:val="00AC0272"/>
    <w:rsid w:val="00AD1040"/>
    <w:rsid w:val="00AD3729"/>
    <w:rsid w:val="00AD3CD0"/>
    <w:rsid w:val="00AD4F21"/>
    <w:rsid w:val="00AD5124"/>
    <w:rsid w:val="00AD6737"/>
    <w:rsid w:val="00AF1047"/>
    <w:rsid w:val="00AF11F8"/>
    <w:rsid w:val="00AF35B2"/>
    <w:rsid w:val="00AF7238"/>
    <w:rsid w:val="00AF76CA"/>
    <w:rsid w:val="00B00E1D"/>
    <w:rsid w:val="00B014B6"/>
    <w:rsid w:val="00B03DC1"/>
    <w:rsid w:val="00B04D8B"/>
    <w:rsid w:val="00B0687D"/>
    <w:rsid w:val="00B1154C"/>
    <w:rsid w:val="00B11BC3"/>
    <w:rsid w:val="00B1341B"/>
    <w:rsid w:val="00B13CCC"/>
    <w:rsid w:val="00B148FB"/>
    <w:rsid w:val="00B15C24"/>
    <w:rsid w:val="00B17582"/>
    <w:rsid w:val="00B17E2B"/>
    <w:rsid w:val="00B2088F"/>
    <w:rsid w:val="00B2177A"/>
    <w:rsid w:val="00B21E27"/>
    <w:rsid w:val="00B250D2"/>
    <w:rsid w:val="00B27587"/>
    <w:rsid w:val="00B32BFD"/>
    <w:rsid w:val="00B32E84"/>
    <w:rsid w:val="00B42638"/>
    <w:rsid w:val="00B43CCC"/>
    <w:rsid w:val="00B44508"/>
    <w:rsid w:val="00B448B6"/>
    <w:rsid w:val="00B507CB"/>
    <w:rsid w:val="00B50C40"/>
    <w:rsid w:val="00B53396"/>
    <w:rsid w:val="00B5513F"/>
    <w:rsid w:val="00B55496"/>
    <w:rsid w:val="00B57E5B"/>
    <w:rsid w:val="00B60501"/>
    <w:rsid w:val="00B60D61"/>
    <w:rsid w:val="00B615A1"/>
    <w:rsid w:val="00B62CDA"/>
    <w:rsid w:val="00B638C5"/>
    <w:rsid w:val="00B6485D"/>
    <w:rsid w:val="00B652CD"/>
    <w:rsid w:val="00B72C79"/>
    <w:rsid w:val="00B742DC"/>
    <w:rsid w:val="00B746DA"/>
    <w:rsid w:val="00B77409"/>
    <w:rsid w:val="00B77563"/>
    <w:rsid w:val="00B8006B"/>
    <w:rsid w:val="00B813B6"/>
    <w:rsid w:val="00B82B12"/>
    <w:rsid w:val="00B83D0E"/>
    <w:rsid w:val="00B914B9"/>
    <w:rsid w:val="00B91509"/>
    <w:rsid w:val="00B91E19"/>
    <w:rsid w:val="00B92ED8"/>
    <w:rsid w:val="00B97A0A"/>
    <w:rsid w:val="00BA0463"/>
    <w:rsid w:val="00BA12C6"/>
    <w:rsid w:val="00BA1C06"/>
    <w:rsid w:val="00BA403F"/>
    <w:rsid w:val="00BA4F4E"/>
    <w:rsid w:val="00BA574D"/>
    <w:rsid w:val="00BB0E7A"/>
    <w:rsid w:val="00BB3093"/>
    <w:rsid w:val="00BB54D5"/>
    <w:rsid w:val="00BB5993"/>
    <w:rsid w:val="00BC088B"/>
    <w:rsid w:val="00BC13F9"/>
    <w:rsid w:val="00BC1F15"/>
    <w:rsid w:val="00BC2280"/>
    <w:rsid w:val="00BC399A"/>
    <w:rsid w:val="00BC3E10"/>
    <w:rsid w:val="00BC659D"/>
    <w:rsid w:val="00BC7065"/>
    <w:rsid w:val="00BD0519"/>
    <w:rsid w:val="00BD2E74"/>
    <w:rsid w:val="00BD35BC"/>
    <w:rsid w:val="00BD408F"/>
    <w:rsid w:val="00BD4145"/>
    <w:rsid w:val="00BE3AE3"/>
    <w:rsid w:val="00BE5725"/>
    <w:rsid w:val="00BE6605"/>
    <w:rsid w:val="00BF3922"/>
    <w:rsid w:val="00BF3E5D"/>
    <w:rsid w:val="00BF4EED"/>
    <w:rsid w:val="00BF6C15"/>
    <w:rsid w:val="00BF72AC"/>
    <w:rsid w:val="00C06B45"/>
    <w:rsid w:val="00C13AA9"/>
    <w:rsid w:val="00C140C7"/>
    <w:rsid w:val="00C149A4"/>
    <w:rsid w:val="00C15956"/>
    <w:rsid w:val="00C20A3F"/>
    <w:rsid w:val="00C2194E"/>
    <w:rsid w:val="00C24386"/>
    <w:rsid w:val="00C24A31"/>
    <w:rsid w:val="00C33FCA"/>
    <w:rsid w:val="00C4343F"/>
    <w:rsid w:val="00C47581"/>
    <w:rsid w:val="00C50328"/>
    <w:rsid w:val="00C516E0"/>
    <w:rsid w:val="00C53614"/>
    <w:rsid w:val="00C548DB"/>
    <w:rsid w:val="00C56852"/>
    <w:rsid w:val="00C56AF3"/>
    <w:rsid w:val="00C63577"/>
    <w:rsid w:val="00C64DA7"/>
    <w:rsid w:val="00C70489"/>
    <w:rsid w:val="00C70A9B"/>
    <w:rsid w:val="00C70C3D"/>
    <w:rsid w:val="00C7493A"/>
    <w:rsid w:val="00C7627F"/>
    <w:rsid w:val="00C76872"/>
    <w:rsid w:val="00C82366"/>
    <w:rsid w:val="00C82B50"/>
    <w:rsid w:val="00C8490E"/>
    <w:rsid w:val="00C87F59"/>
    <w:rsid w:val="00C90595"/>
    <w:rsid w:val="00C94387"/>
    <w:rsid w:val="00C95330"/>
    <w:rsid w:val="00C961A8"/>
    <w:rsid w:val="00C97191"/>
    <w:rsid w:val="00CA0DA1"/>
    <w:rsid w:val="00CA3293"/>
    <w:rsid w:val="00CA48DB"/>
    <w:rsid w:val="00CB3DD8"/>
    <w:rsid w:val="00CB7FD8"/>
    <w:rsid w:val="00CC24F5"/>
    <w:rsid w:val="00CC29CC"/>
    <w:rsid w:val="00CC2E16"/>
    <w:rsid w:val="00CC6079"/>
    <w:rsid w:val="00CC7AF7"/>
    <w:rsid w:val="00CD44EC"/>
    <w:rsid w:val="00CD4C5B"/>
    <w:rsid w:val="00CD5DE7"/>
    <w:rsid w:val="00CD5FD0"/>
    <w:rsid w:val="00CE08BD"/>
    <w:rsid w:val="00CE09D6"/>
    <w:rsid w:val="00CF5A80"/>
    <w:rsid w:val="00CF6BEF"/>
    <w:rsid w:val="00CF6FE4"/>
    <w:rsid w:val="00CF7470"/>
    <w:rsid w:val="00D01266"/>
    <w:rsid w:val="00D0559A"/>
    <w:rsid w:val="00D1592A"/>
    <w:rsid w:val="00D16166"/>
    <w:rsid w:val="00D17E45"/>
    <w:rsid w:val="00D20FF5"/>
    <w:rsid w:val="00D21DBD"/>
    <w:rsid w:val="00D22AAA"/>
    <w:rsid w:val="00D24C82"/>
    <w:rsid w:val="00D30A32"/>
    <w:rsid w:val="00D32E71"/>
    <w:rsid w:val="00D34F27"/>
    <w:rsid w:val="00D36963"/>
    <w:rsid w:val="00D435E0"/>
    <w:rsid w:val="00D45D0E"/>
    <w:rsid w:val="00D46593"/>
    <w:rsid w:val="00D472D7"/>
    <w:rsid w:val="00D540E3"/>
    <w:rsid w:val="00D54AD0"/>
    <w:rsid w:val="00D561DE"/>
    <w:rsid w:val="00D57620"/>
    <w:rsid w:val="00D6671E"/>
    <w:rsid w:val="00D71726"/>
    <w:rsid w:val="00D743C2"/>
    <w:rsid w:val="00D7586F"/>
    <w:rsid w:val="00D76AAF"/>
    <w:rsid w:val="00D77DFA"/>
    <w:rsid w:val="00D8062C"/>
    <w:rsid w:val="00D81313"/>
    <w:rsid w:val="00D81357"/>
    <w:rsid w:val="00D81E53"/>
    <w:rsid w:val="00D82070"/>
    <w:rsid w:val="00D830FF"/>
    <w:rsid w:val="00D84E8F"/>
    <w:rsid w:val="00D8550F"/>
    <w:rsid w:val="00D86136"/>
    <w:rsid w:val="00D91277"/>
    <w:rsid w:val="00D93AEF"/>
    <w:rsid w:val="00D93C84"/>
    <w:rsid w:val="00D94362"/>
    <w:rsid w:val="00D948DE"/>
    <w:rsid w:val="00DA38B9"/>
    <w:rsid w:val="00DA43FC"/>
    <w:rsid w:val="00DA452E"/>
    <w:rsid w:val="00DA493C"/>
    <w:rsid w:val="00DA7420"/>
    <w:rsid w:val="00DB04A9"/>
    <w:rsid w:val="00DB1801"/>
    <w:rsid w:val="00DB3D07"/>
    <w:rsid w:val="00DB3E3E"/>
    <w:rsid w:val="00DB718B"/>
    <w:rsid w:val="00DC1C30"/>
    <w:rsid w:val="00DC1D1F"/>
    <w:rsid w:val="00DC3876"/>
    <w:rsid w:val="00DC3A82"/>
    <w:rsid w:val="00DC5E62"/>
    <w:rsid w:val="00DD1CDC"/>
    <w:rsid w:val="00DD2C65"/>
    <w:rsid w:val="00DD2EBB"/>
    <w:rsid w:val="00DD4384"/>
    <w:rsid w:val="00DD4710"/>
    <w:rsid w:val="00DD51B5"/>
    <w:rsid w:val="00DD71BA"/>
    <w:rsid w:val="00DD7E89"/>
    <w:rsid w:val="00DE16DA"/>
    <w:rsid w:val="00DE2BBB"/>
    <w:rsid w:val="00DE2C99"/>
    <w:rsid w:val="00DE359C"/>
    <w:rsid w:val="00DE3FB9"/>
    <w:rsid w:val="00DE5A4F"/>
    <w:rsid w:val="00DF048C"/>
    <w:rsid w:val="00DF12EA"/>
    <w:rsid w:val="00DF1516"/>
    <w:rsid w:val="00DF347C"/>
    <w:rsid w:val="00DF7733"/>
    <w:rsid w:val="00E00A3C"/>
    <w:rsid w:val="00E01DC0"/>
    <w:rsid w:val="00E05B6B"/>
    <w:rsid w:val="00E06F12"/>
    <w:rsid w:val="00E1069F"/>
    <w:rsid w:val="00E1348D"/>
    <w:rsid w:val="00E13856"/>
    <w:rsid w:val="00E14FF2"/>
    <w:rsid w:val="00E150B1"/>
    <w:rsid w:val="00E16769"/>
    <w:rsid w:val="00E17AF1"/>
    <w:rsid w:val="00E20FA4"/>
    <w:rsid w:val="00E20FAE"/>
    <w:rsid w:val="00E25410"/>
    <w:rsid w:val="00E2663B"/>
    <w:rsid w:val="00E26AB7"/>
    <w:rsid w:val="00E30CFE"/>
    <w:rsid w:val="00E34F1C"/>
    <w:rsid w:val="00E35B7F"/>
    <w:rsid w:val="00E370F6"/>
    <w:rsid w:val="00E37AB9"/>
    <w:rsid w:val="00E43D72"/>
    <w:rsid w:val="00E4428C"/>
    <w:rsid w:val="00E525FA"/>
    <w:rsid w:val="00E54025"/>
    <w:rsid w:val="00E5566E"/>
    <w:rsid w:val="00E56AA5"/>
    <w:rsid w:val="00E57D12"/>
    <w:rsid w:val="00E602BA"/>
    <w:rsid w:val="00E6327F"/>
    <w:rsid w:val="00E64768"/>
    <w:rsid w:val="00E65DA0"/>
    <w:rsid w:val="00E664D5"/>
    <w:rsid w:val="00E710FB"/>
    <w:rsid w:val="00E723DA"/>
    <w:rsid w:val="00E72EAB"/>
    <w:rsid w:val="00E748F3"/>
    <w:rsid w:val="00E74CA1"/>
    <w:rsid w:val="00E75078"/>
    <w:rsid w:val="00E75349"/>
    <w:rsid w:val="00E764F6"/>
    <w:rsid w:val="00E81D3F"/>
    <w:rsid w:val="00E87F5D"/>
    <w:rsid w:val="00E930C1"/>
    <w:rsid w:val="00E94E98"/>
    <w:rsid w:val="00E94FFA"/>
    <w:rsid w:val="00E97291"/>
    <w:rsid w:val="00EA1CB4"/>
    <w:rsid w:val="00EA4818"/>
    <w:rsid w:val="00EB037F"/>
    <w:rsid w:val="00EB0F8C"/>
    <w:rsid w:val="00EB1351"/>
    <w:rsid w:val="00EB2CC3"/>
    <w:rsid w:val="00EB5D86"/>
    <w:rsid w:val="00EC01FD"/>
    <w:rsid w:val="00EC1E99"/>
    <w:rsid w:val="00EC73C2"/>
    <w:rsid w:val="00ED04D1"/>
    <w:rsid w:val="00ED478D"/>
    <w:rsid w:val="00ED4C9F"/>
    <w:rsid w:val="00EE4676"/>
    <w:rsid w:val="00EE5FD3"/>
    <w:rsid w:val="00EE7111"/>
    <w:rsid w:val="00EE720E"/>
    <w:rsid w:val="00EE7C78"/>
    <w:rsid w:val="00EF0CE4"/>
    <w:rsid w:val="00EF2C84"/>
    <w:rsid w:val="00EF4E60"/>
    <w:rsid w:val="00EF6E96"/>
    <w:rsid w:val="00EF776B"/>
    <w:rsid w:val="00F033DD"/>
    <w:rsid w:val="00F0524E"/>
    <w:rsid w:val="00F06AF2"/>
    <w:rsid w:val="00F07E95"/>
    <w:rsid w:val="00F10913"/>
    <w:rsid w:val="00F1536E"/>
    <w:rsid w:val="00F168B1"/>
    <w:rsid w:val="00F16AE1"/>
    <w:rsid w:val="00F208AB"/>
    <w:rsid w:val="00F22724"/>
    <w:rsid w:val="00F22CC5"/>
    <w:rsid w:val="00F23273"/>
    <w:rsid w:val="00F23738"/>
    <w:rsid w:val="00F31ACA"/>
    <w:rsid w:val="00F33B6D"/>
    <w:rsid w:val="00F374A0"/>
    <w:rsid w:val="00F4218E"/>
    <w:rsid w:val="00F42CF7"/>
    <w:rsid w:val="00F432E8"/>
    <w:rsid w:val="00F46C0C"/>
    <w:rsid w:val="00F475D8"/>
    <w:rsid w:val="00F50405"/>
    <w:rsid w:val="00F52023"/>
    <w:rsid w:val="00F5214A"/>
    <w:rsid w:val="00F5291A"/>
    <w:rsid w:val="00F53BB3"/>
    <w:rsid w:val="00F54AF7"/>
    <w:rsid w:val="00F60258"/>
    <w:rsid w:val="00F72203"/>
    <w:rsid w:val="00F801F2"/>
    <w:rsid w:val="00F82C21"/>
    <w:rsid w:val="00F850B7"/>
    <w:rsid w:val="00F85118"/>
    <w:rsid w:val="00F86C12"/>
    <w:rsid w:val="00F873C7"/>
    <w:rsid w:val="00F87702"/>
    <w:rsid w:val="00F91058"/>
    <w:rsid w:val="00F92156"/>
    <w:rsid w:val="00F925DA"/>
    <w:rsid w:val="00F968FB"/>
    <w:rsid w:val="00F97700"/>
    <w:rsid w:val="00FA48E0"/>
    <w:rsid w:val="00FA7738"/>
    <w:rsid w:val="00FB4D08"/>
    <w:rsid w:val="00FB58C4"/>
    <w:rsid w:val="00FB6A6E"/>
    <w:rsid w:val="00FB6EB4"/>
    <w:rsid w:val="00FB7314"/>
    <w:rsid w:val="00FB7854"/>
    <w:rsid w:val="00FC170F"/>
    <w:rsid w:val="00FC2294"/>
    <w:rsid w:val="00FC32A1"/>
    <w:rsid w:val="00FC4042"/>
    <w:rsid w:val="00FC4962"/>
    <w:rsid w:val="00FD0B34"/>
    <w:rsid w:val="00FD1074"/>
    <w:rsid w:val="00FD652C"/>
    <w:rsid w:val="00FD6C29"/>
    <w:rsid w:val="00FD7D69"/>
    <w:rsid w:val="00FE36D1"/>
    <w:rsid w:val="00FE6B45"/>
    <w:rsid w:val="00FE6B7E"/>
    <w:rsid w:val="00FF02AB"/>
    <w:rsid w:val="00FF3912"/>
    <w:rsid w:val="00FF3BE6"/>
    <w:rsid w:val="00FF7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8AD"/>
  </w:style>
  <w:style w:type="paragraph" w:styleId="1">
    <w:name w:val="heading 1"/>
    <w:basedOn w:val="a"/>
    <w:link w:val="10"/>
    <w:uiPriority w:val="9"/>
    <w:qFormat/>
    <w:rsid w:val="003008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08A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08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08A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3008AD"/>
    <w:rPr>
      <w:b/>
      <w:bCs/>
    </w:rPr>
  </w:style>
  <w:style w:type="paragraph" w:styleId="a4">
    <w:name w:val="No Spacing"/>
    <w:link w:val="a5"/>
    <w:uiPriority w:val="1"/>
    <w:qFormat/>
    <w:rsid w:val="003008AD"/>
    <w:pPr>
      <w:spacing w:after="0" w:line="240" w:lineRule="auto"/>
    </w:pPr>
  </w:style>
  <w:style w:type="character" w:customStyle="1" w:styleId="a5">
    <w:name w:val="Без интервала Знак"/>
    <w:link w:val="a4"/>
    <w:uiPriority w:val="1"/>
    <w:locked/>
    <w:rsid w:val="0018607D"/>
  </w:style>
  <w:style w:type="paragraph" w:styleId="a6">
    <w:name w:val="List Paragraph"/>
    <w:basedOn w:val="a"/>
    <w:uiPriority w:val="34"/>
    <w:qFormat/>
    <w:rsid w:val="003008A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8607D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1860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Текст выноски Знак"/>
    <w:basedOn w:val="a0"/>
    <w:link w:val="aa"/>
    <w:uiPriority w:val="99"/>
    <w:semiHidden/>
    <w:rsid w:val="0018607D"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unhideWhenUsed/>
    <w:rsid w:val="0018607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Subtitle"/>
    <w:basedOn w:val="a"/>
    <w:link w:val="ac"/>
    <w:qFormat/>
    <w:rsid w:val="0018607D"/>
    <w:pPr>
      <w:tabs>
        <w:tab w:val="num" w:pos="360"/>
      </w:tabs>
      <w:suppressAutoHyphens/>
      <w:autoSpaceDE w:val="0"/>
      <w:autoSpaceDN w:val="0"/>
      <w:spacing w:after="0" w:line="240" w:lineRule="auto"/>
      <w:jc w:val="center"/>
      <w:outlineLvl w:val="5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ac">
    <w:name w:val="Подзаголовок Знак"/>
    <w:basedOn w:val="a0"/>
    <w:link w:val="ab"/>
    <w:rsid w:val="0018607D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styleId="ad">
    <w:name w:val="Subtle Emphasis"/>
    <w:basedOn w:val="a0"/>
    <w:uiPriority w:val="19"/>
    <w:qFormat/>
    <w:rsid w:val="0018607D"/>
    <w:rPr>
      <w:i/>
      <w:iCs/>
      <w:color w:val="808080" w:themeColor="text1" w:themeTint="7F"/>
    </w:rPr>
  </w:style>
  <w:style w:type="character" w:customStyle="1" w:styleId="c4">
    <w:name w:val="c4"/>
    <w:basedOn w:val="a0"/>
    <w:rsid w:val="0018607D"/>
  </w:style>
  <w:style w:type="character" w:customStyle="1" w:styleId="ae">
    <w:name w:val="Верхний колонтитул Знак"/>
    <w:basedOn w:val="a0"/>
    <w:link w:val="af"/>
    <w:uiPriority w:val="99"/>
    <w:semiHidden/>
    <w:rsid w:val="0018607D"/>
  </w:style>
  <w:style w:type="paragraph" w:styleId="af">
    <w:name w:val="header"/>
    <w:basedOn w:val="a"/>
    <w:link w:val="ae"/>
    <w:uiPriority w:val="99"/>
    <w:semiHidden/>
    <w:unhideWhenUsed/>
    <w:rsid w:val="0018607D"/>
    <w:pPr>
      <w:tabs>
        <w:tab w:val="center" w:pos="4677"/>
        <w:tab w:val="right" w:pos="9355"/>
      </w:tabs>
      <w:spacing w:after="0" w:line="240" w:lineRule="auto"/>
    </w:pPr>
  </w:style>
  <w:style w:type="paragraph" w:styleId="af0">
    <w:name w:val="footer"/>
    <w:basedOn w:val="a"/>
    <w:link w:val="af1"/>
    <w:uiPriority w:val="99"/>
    <w:unhideWhenUsed/>
    <w:rsid w:val="001860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18607D"/>
  </w:style>
  <w:style w:type="character" w:customStyle="1" w:styleId="c0">
    <w:name w:val="c0"/>
    <w:basedOn w:val="a0"/>
    <w:rsid w:val="0018607D"/>
  </w:style>
  <w:style w:type="paragraph" w:styleId="af2">
    <w:name w:val="Normal (Web)"/>
    <w:basedOn w:val="a"/>
    <w:uiPriority w:val="99"/>
    <w:rsid w:val="0018607D"/>
    <w:pPr>
      <w:spacing w:before="120" w:after="12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129">
    <w:name w:val="p129"/>
    <w:basedOn w:val="a"/>
    <w:rsid w:val="00186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09">
    <w:name w:val="p209"/>
    <w:basedOn w:val="a"/>
    <w:rsid w:val="00186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18607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8607D"/>
    <w:pPr>
      <w:widowControl w:val="0"/>
      <w:shd w:val="clear" w:color="auto" w:fill="FFFFFF"/>
      <w:spacing w:before="7860" w:after="120" w:line="0" w:lineRule="atLeast"/>
      <w:ind w:hanging="38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3">
    <w:name w:val="Основной текст (2) + Полужирный"/>
    <w:basedOn w:val="21"/>
    <w:rsid w:val="0018607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Default">
    <w:name w:val="Default"/>
    <w:rsid w:val="001860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18607D"/>
  </w:style>
  <w:style w:type="character" w:customStyle="1" w:styleId="user-accountsubname">
    <w:name w:val="user-account__subname"/>
    <w:basedOn w:val="a0"/>
    <w:rsid w:val="0018607D"/>
  </w:style>
  <w:style w:type="paragraph" w:customStyle="1" w:styleId="c12">
    <w:name w:val="c12"/>
    <w:basedOn w:val="a"/>
    <w:rsid w:val="00186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8607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8AD"/>
  </w:style>
  <w:style w:type="paragraph" w:styleId="1">
    <w:name w:val="heading 1"/>
    <w:basedOn w:val="a"/>
    <w:link w:val="10"/>
    <w:uiPriority w:val="9"/>
    <w:qFormat/>
    <w:rsid w:val="003008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08A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08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08AD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3008AD"/>
    <w:rPr>
      <w:b/>
      <w:bCs/>
    </w:rPr>
  </w:style>
  <w:style w:type="paragraph" w:styleId="a4">
    <w:name w:val="No Spacing"/>
    <w:link w:val="a5"/>
    <w:uiPriority w:val="1"/>
    <w:qFormat/>
    <w:rsid w:val="003008AD"/>
    <w:pPr>
      <w:spacing w:after="0" w:line="240" w:lineRule="auto"/>
    </w:pPr>
  </w:style>
  <w:style w:type="character" w:customStyle="1" w:styleId="a5">
    <w:name w:val="Без интервала Знак"/>
    <w:link w:val="a4"/>
    <w:uiPriority w:val="1"/>
    <w:locked/>
    <w:rsid w:val="0018607D"/>
  </w:style>
  <w:style w:type="paragraph" w:styleId="a6">
    <w:name w:val="List Paragraph"/>
    <w:basedOn w:val="a"/>
    <w:uiPriority w:val="34"/>
    <w:qFormat/>
    <w:rsid w:val="003008A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8607D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1860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9">
    <w:name w:val="Текст выноски Знак"/>
    <w:basedOn w:val="a0"/>
    <w:link w:val="aa"/>
    <w:uiPriority w:val="99"/>
    <w:semiHidden/>
    <w:rsid w:val="0018607D"/>
    <w:rPr>
      <w:rFonts w:ascii="Tahoma" w:hAnsi="Tahoma" w:cs="Tahoma"/>
      <w:sz w:val="16"/>
      <w:szCs w:val="16"/>
    </w:rPr>
  </w:style>
  <w:style w:type="paragraph" w:styleId="aa">
    <w:name w:val="Balloon Text"/>
    <w:basedOn w:val="a"/>
    <w:link w:val="a9"/>
    <w:uiPriority w:val="99"/>
    <w:semiHidden/>
    <w:unhideWhenUsed/>
    <w:rsid w:val="0018607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Subtitle"/>
    <w:basedOn w:val="a"/>
    <w:link w:val="ac"/>
    <w:qFormat/>
    <w:rsid w:val="0018607D"/>
    <w:pPr>
      <w:tabs>
        <w:tab w:val="num" w:pos="360"/>
      </w:tabs>
      <w:suppressAutoHyphens/>
      <w:autoSpaceDE w:val="0"/>
      <w:autoSpaceDN w:val="0"/>
      <w:spacing w:after="0" w:line="240" w:lineRule="auto"/>
      <w:jc w:val="center"/>
      <w:outlineLvl w:val="5"/>
    </w:pPr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customStyle="1" w:styleId="ac">
    <w:name w:val="Подзаголовок Знак"/>
    <w:basedOn w:val="a0"/>
    <w:link w:val="ab"/>
    <w:rsid w:val="0018607D"/>
    <w:rPr>
      <w:rFonts w:ascii="Arial" w:eastAsia="Times New Roman" w:hAnsi="Arial" w:cs="Times New Roman"/>
      <w:b/>
      <w:bCs/>
      <w:sz w:val="20"/>
      <w:szCs w:val="24"/>
      <w:lang w:eastAsia="ru-RU"/>
    </w:rPr>
  </w:style>
  <w:style w:type="character" w:styleId="ad">
    <w:name w:val="Subtle Emphasis"/>
    <w:basedOn w:val="a0"/>
    <w:uiPriority w:val="19"/>
    <w:qFormat/>
    <w:rsid w:val="0018607D"/>
    <w:rPr>
      <w:i/>
      <w:iCs/>
      <w:color w:val="808080" w:themeColor="text1" w:themeTint="7F"/>
    </w:rPr>
  </w:style>
  <w:style w:type="character" w:customStyle="1" w:styleId="c4">
    <w:name w:val="c4"/>
    <w:basedOn w:val="a0"/>
    <w:rsid w:val="0018607D"/>
  </w:style>
  <w:style w:type="character" w:customStyle="1" w:styleId="ae">
    <w:name w:val="Верхний колонтитул Знак"/>
    <w:basedOn w:val="a0"/>
    <w:link w:val="af"/>
    <w:uiPriority w:val="99"/>
    <w:semiHidden/>
    <w:rsid w:val="0018607D"/>
  </w:style>
  <w:style w:type="paragraph" w:styleId="af">
    <w:name w:val="header"/>
    <w:basedOn w:val="a"/>
    <w:link w:val="ae"/>
    <w:uiPriority w:val="99"/>
    <w:semiHidden/>
    <w:unhideWhenUsed/>
    <w:rsid w:val="0018607D"/>
    <w:pPr>
      <w:tabs>
        <w:tab w:val="center" w:pos="4677"/>
        <w:tab w:val="right" w:pos="9355"/>
      </w:tabs>
      <w:spacing w:after="0" w:line="240" w:lineRule="auto"/>
    </w:pPr>
  </w:style>
  <w:style w:type="paragraph" w:styleId="af0">
    <w:name w:val="footer"/>
    <w:basedOn w:val="a"/>
    <w:link w:val="af1"/>
    <w:uiPriority w:val="99"/>
    <w:unhideWhenUsed/>
    <w:rsid w:val="001860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18607D"/>
  </w:style>
  <w:style w:type="character" w:customStyle="1" w:styleId="c0">
    <w:name w:val="c0"/>
    <w:basedOn w:val="a0"/>
    <w:rsid w:val="0018607D"/>
  </w:style>
  <w:style w:type="paragraph" w:styleId="af2">
    <w:name w:val="Normal (Web)"/>
    <w:basedOn w:val="a"/>
    <w:uiPriority w:val="99"/>
    <w:rsid w:val="0018607D"/>
    <w:pPr>
      <w:spacing w:before="120" w:after="12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p129">
    <w:name w:val="p129"/>
    <w:basedOn w:val="a"/>
    <w:rsid w:val="00186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09">
    <w:name w:val="p209"/>
    <w:basedOn w:val="a"/>
    <w:rsid w:val="00186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18607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18607D"/>
    <w:pPr>
      <w:widowControl w:val="0"/>
      <w:shd w:val="clear" w:color="auto" w:fill="FFFFFF"/>
      <w:spacing w:before="7860" w:after="120" w:line="0" w:lineRule="atLeast"/>
      <w:ind w:hanging="38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3">
    <w:name w:val="Основной текст (2) + Полужирный"/>
    <w:basedOn w:val="21"/>
    <w:rsid w:val="0018607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Default">
    <w:name w:val="Default"/>
    <w:rsid w:val="001860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basedOn w:val="a0"/>
    <w:rsid w:val="0018607D"/>
  </w:style>
  <w:style w:type="character" w:customStyle="1" w:styleId="user-accountsubname">
    <w:name w:val="user-account__subname"/>
    <w:basedOn w:val="a0"/>
    <w:rsid w:val="0018607D"/>
  </w:style>
  <w:style w:type="paragraph" w:customStyle="1" w:styleId="c12">
    <w:name w:val="c12"/>
    <w:basedOn w:val="a"/>
    <w:rsid w:val="001860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860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ip.1obraz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32</Pages>
  <Words>12622</Words>
  <Characters>71948</Characters>
  <Application>Microsoft Office Word</Application>
  <DocSecurity>0</DocSecurity>
  <Lines>599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</dc:creator>
  <cp:lastModifiedBy>0</cp:lastModifiedBy>
  <cp:revision>2</cp:revision>
  <cp:lastPrinted>2022-04-19T14:56:00Z</cp:lastPrinted>
  <dcterms:created xsi:type="dcterms:W3CDTF">2022-04-13T15:21:00Z</dcterms:created>
  <dcterms:modified xsi:type="dcterms:W3CDTF">2022-04-19T14:56:00Z</dcterms:modified>
</cp:coreProperties>
</file>